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0D01F3" w14:textId="070821FE" w:rsidR="00D162BF" w:rsidRPr="00D162BF" w:rsidRDefault="00E72D6F" w:rsidP="0019212B">
      <w:pPr>
        <w:spacing w:before="120" w:after="120" w:line="240" w:lineRule="auto"/>
        <w:rPr>
          <w:rFonts w:ascii="Myriad Pro" w:hAnsi="Myriad Pro"/>
          <w:b/>
          <w:color w:val="0F265C" w:themeColor="background2"/>
          <w:sz w:val="28"/>
          <w:szCs w:val="40"/>
          <w:lang w:val="tr-TR"/>
        </w:rPr>
      </w:pPr>
      <w:r w:rsidRPr="00D162BF">
        <w:rPr>
          <w:rFonts w:ascii="Myriad Pro" w:hAnsi="Myriad Pro"/>
          <w:b/>
          <w:color w:val="0F265C" w:themeColor="background2"/>
          <w:sz w:val="28"/>
          <w:szCs w:val="40"/>
          <w:lang w:val="tr-TR"/>
        </w:rPr>
        <w:t>ÇALIŞTAY KOLAYLAŞTI</w:t>
      </w:r>
      <w:r>
        <w:rPr>
          <w:rFonts w:ascii="Myriad Pro" w:hAnsi="Myriad Pro"/>
          <w:b/>
          <w:color w:val="0F265C" w:themeColor="background2"/>
          <w:sz w:val="28"/>
          <w:szCs w:val="40"/>
          <w:lang w:val="tr-TR"/>
        </w:rPr>
        <w:t xml:space="preserve">RICISI'NA YÖNELİK BİLGİ NOTLARI - </w:t>
      </w:r>
      <w:r w:rsidRPr="00D162BF">
        <w:rPr>
          <w:rFonts w:ascii="Myriad Pro" w:hAnsi="Myriad Pro"/>
          <w:b/>
          <w:color w:val="0F265C" w:themeColor="background2"/>
          <w:sz w:val="28"/>
          <w:szCs w:val="40"/>
          <w:lang w:val="tr-TR"/>
        </w:rPr>
        <w:t>RİSKLERİN DEĞERLENDİRİLMESİ</w:t>
      </w:r>
    </w:p>
    <w:p w14:paraId="5478CC16" w14:textId="772F1386" w:rsidR="0019212B" w:rsidRPr="00E72D6F" w:rsidRDefault="0019212B" w:rsidP="0019212B">
      <w:pPr>
        <w:spacing w:before="120" w:after="120" w:line="240" w:lineRule="auto"/>
        <w:rPr>
          <w:rFonts w:ascii="Myriad Pro" w:hAnsi="Myriad Pro"/>
          <w:b/>
          <w:color w:val="0F265C" w:themeColor="background2"/>
          <w:sz w:val="26"/>
          <w:szCs w:val="40"/>
          <w:lang w:val="tr-TR"/>
        </w:rPr>
      </w:pPr>
      <w:proofErr w:type="spellStart"/>
      <w:r w:rsidRPr="00E72D6F">
        <w:rPr>
          <w:rFonts w:ascii="Myriad Pro" w:hAnsi="Myriad Pro"/>
          <w:b/>
          <w:color w:val="0F265C" w:themeColor="background2"/>
          <w:sz w:val="26"/>
          <w:szCs w:val="40"/>
          <w:lang w:val="tr-TR"/>
        </w:rPr>
        <w:t>Çalıştay</w:t>
      </w:r>
      <w:proofErr w:type="spellEnd"/>
      <w:r w:rsidRPr="00E72D6F">
        <w:rPr>
          <w:rFonts w:ascii="Myriad Pro" w:hAnsi="Myriad Pro"/>
          <w:b/>
          <w:color w:val="0F265C" w:themeColor="background2"/>
          <w:sz w:val="26"/>
          <w:szCs w:val="40"/>
          <w:lang w:val="tr-TR"/>
        </w:rPr>
        <w:t xml:space="preserve"> Esnasında </w:t>
      </w:r>
    </w:p>
    <w:p w14:paraId="64EED114" w14:textId="04205898" w:rsidR="00D9067C" w:rsidRPr="006C32E2" w:rsidRDefault="0066175F" w:rsidP="00D9067C">
      <w:pPr>
        <w:pStyle w:val="ListeParagraf"/>
        <w:numPr>
          <w:ilvl w:val="0"/>
          <w:numId w:val="5"/>
        </w:numPr>
        <w:spacing w:before="120" w:after="120"/>
        <w:ind w:left="360"/>
        <w:contextualSpacing w:val="0"/>
        <w:jc w:val="both"/>
        <w:rPr>
          <w:rFonts w:ascii="Myriad Pro" w:hAnsi="Myriad Pro"/>
          <w:i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Katılımcıların risklerin </w:t>
      </w:r>
      <w:r w:rsidRPr="006C32E2">
        <w:rPr>
          <w:rFonts w:ascii="Myriad Pro" w:hAnsi="Myriad Pro"/>
          <w:b/>
          <w:sz w:val="24"/>
          <w:szCs w:val="24"/>
          <w:lang w:val="tr-TR"/>
        </w:rPr>
        <w:t>etki ve olasılık seviyelerini</w:t>
      </w:r>
      <w:r w:rsidRPr="006C32E2">
        <w:rPr>
          <w:rFonts w:ascii="Myriad Pro" w:hAnsi="Myriad Pro"/>
          <w:sz w:val="24"/>
          <w:szCs w:val="24"/>
          <w:lang w:val="tr-TR"/>
        </w:rPr>
        <w:t xml:space="preserve"> </w:t>
      </w:r>
      <w:r w:rsidR="009D3C80" w:rsidRPr="006C32E2">
        <w:rPr>
          <w:rFonts w:ascii="Myriad Pro" w:hAnsi="Myriad Pro"/>
          <w:sz w:val="24"/>
          <w:szCs w:val="24"/>
          <w:lang w:val="tr-TR"/>
        </w:rPr>
        <w:t xml:space="preserve">önce bireysel </w:t>
      </w:r>
      <w:r w:rsidR="00490684" w:rsidRPr="006C32E2">
        <w:rPr>
          <w:rFonts w:ascii="Myriad Pro" w:hAnsi="Myriad Pro"/>
          <w:sz w:val="24"/>
          <w:szCs w:val="24"/>
          <w:lang w:val="tr-TR"/>
        </w:rPr>
        <w:t xml:space="preserve">olarak değerlendirmelerini ve </w:t>
      </w:r>
      <w:r w:rsidR="00490684" w:rsidRPr="006C32E2">
        <w:rPr>
          <w:rFonts w:ascii="Myriad Pro" w:hAnsi="Myriad Pro"/>
          <w:b/>
          <w:sz w:val="24"/>
          <w:szCs w:val="24"/>
          <w:lang w:val="tr-TR"/>
        </w:rPr>
        <w:t xml:space="preserve">Bireysel Risk Değerlendirme </w:t>
      </w:r>
      <w:proofErr w:type="spellStart"/>
      <w:r w:rsidR="00490684" w:rsidRPr="006C32E2">
        <w:rPr>
          <w:rFonts w:ascii="Myriad Pro" w:hAnsi="Myriad Pro"/>
          <w:b/>
          <w:sz w:val="24"/>
          <w:szCs w:val="24"/>
          <w:lang w:val="tr-TR"/>
        </w:rPr>
        <w:t>Formu’na</w:t>
      </w:r>
      <w:proofErr w:type="spellEnd"/>
      <w:r w:rsidR="00490684" w:rsidRPr="006C32E2">
        <w:rPr>
          <w:rFonts w:ascii="Myriad Pro" w:hAnsi="Myriad Pro"/>
          <w:b/>
          <w:sz w:val="24"/>
          <w:szCs w:val="24"/>
          <w:lang w:val="tr-TR"/>
        </w:rPr>
        <w:t xml:space="preserve"> (Ek–7</w:t>
      </w:r>
      <w:bookmarkStart w:id="0" w:name="_GoBack"/>
      <w:bookmarkEnd w:id="0"/>
      <w:r w:rsidR="00490684" w:rsidRPr="006C32E2">
        <w:rPr>
          <w:rFonts w:ascii="Myriad Pro" w:hAnsi="Myriad Pro"/>
          <w:b/>
          <w:sz w:val="24"/>
          <w:szCs w:val="24"/>
          <w:lang w:val="tr-TR"/>
        </w:rPr>
        <w:t>)</w:t>
      </w:r>
      <w:r w:rsidR="00490684" w:rsidRPr="006C32E2">
        <w:rPr>
          <w:rFonts w:ascii="Myriad Pro" w:hAnsi="Myriad Pro"/>
          <w:sz w:val="24"/>
          <w:szCs w:val="24"/>
          <w:lang w:val="tr-TR"/>
        </w:rPr>
        <w:t xml:space="preserve"> yazmalarını sağlayın. </w:t>
      </w:r>
    </w:p>
    <w:p w14:paraId="04D7F0BD" w14:textId="77777777" w:rsidR="00D9067C" w:rsidRPr="006C32E2" w:rsidRDefault="0001341D" w:rsidP="00D9067C">
      <w:pPr>
        <w:pStyle w:val="ListeParagraf"/>
        <w:spacing w:before="120" w:after="120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b/>
          <w:sz w:val="24"/>
          <w:szCs w:val="24"/>
          <w:lang w:val="tr-TR"/>
        </w:rPr>
        <w:t>E</w:t>
      </w:r>
      <w:r w:rsidR="00066625" w:rsidRPr="006C32E2">
        <w:rPr>
          <w:rFonts w:ascii="Myriad Pro" w:hAnsi="Myriad Pro"/>
          <w:b/>
          <w:sz w:val="24"/>
          <w:szCs w:val="24"/>
          <w:lang w:val="tr-TR"/>
        </w:rPr>
        <w:t>tki için</w:t>
      </w:r>
      <w:r w:rsidR="007F0F81" w:rsidRPr="006C32E2">
        <w:rPr>
          <w:rFonts w:ascii="Myriad Pro" w:hAnsi="Myriad Pro"/>
          <w:sz w:val="24"/>
          <w:szCs w:val="24"/>
          <w:lang w:val="tr-TR"/>
        </w:rPr>
        <w:t xml:space="preserve"> </w:t>
      </w:r>
      <w:r w:rsidRPr="006C32E2">
        <w:rPr>
          <w:rFonts w:ascii="Myriad Pro" w:hAnsi="Myriad Pro"/>
          <w:sz w:val="24"/>
          <w:szCs w:val="24"/>
          <w:lang w:val="tr-TR"/>
        </w:rPr>
        <w:t>“</w:t>
      </w:r>
      <w:r w:rsidR="00066625" w:rsidRPr="006C32E2">
        <w:rPr>
          <w:rFonts w:ascii="Myriad Pro" w:hAnsi="Myriad Pro"/>
          <w:b/>
          <w:color w:val="92D050"/>
          <w:sz w:val="24"/>
          <w:szCs w:val="24"/>
          <w:lang w:val="tr-TR"/>
        </w:rPr>
        <w:t>çok düşük</w:t>
      </w:r>
      <w:r w:rsidR="001C05D2" w:rsidRPr="006C32E2">
        <w:rPr>
          <w:rFonts w:ascii="Myriad Pro" w:hAnsi="Myriad Pro"/>
          <w:b/>
          <w:color w:val="92D050"/>
          <w:sz w:val="24"/>
          <w:szCs w:val="24"/>
          <w:lang w:val="tr-TR"/>
        </w:rPr>
        <w:t>(1)</w:t>
      </w:r>
      <w:r w:rsidR="00066625" w:rsidRPr="006C32E2">
        <w:rPr>
          <w:rFonts w:ascii="Myriad Pro" w:hAnsi="Myriad Pro"/>
          <w:sz w:val="24"/>
          <w:szCs w:val="24"/>
          <w:lang w:val="tr-TR"/>
        </w:rPr>
        <w:t xml:space="preserve">, </w:t>
      </w:r>
      <w:r w:rsidR="00066625" w:rsidRPr="006C32E2">
        <w:rPr>
          <w:rFonts w:ascii="Myriad Pro" w:hAnsi="Myriad Pro"/>
          <w:b/>
          <w:color w:val="00B050"/>
          <w:sz w:val="24"/>
          <w:szCs w:val="24"/>
          <w:lang w:val="tr-TR"/>
        </w:rPr>
        <w:t>düşük</w:t>
      </w:r>
      <w:r w:rsidR="001C05D2" w:rsidRPr="006C32E2">
        <w:rPr>
          <w:rFonts w:ascii="Myriad Pro" w:hAnsi="Myriad Pro"/>
          <w:b/>
          <w:color w:val="00B050"/>
          <w:sz w:val="24"/>
          <w:szCs w:val="24"/>
          <w:lang w:val="tr-TR"/>
        </w:rPr>
        <w:t>(2)</w:t>
      </w:r>
      <w:r w:rsidR="00066625" w:rsidRPr="006C32E2">
        <w:rPr>
          <w:rFonts w:ascii="Myriad Pro" w:hAnsi="Myriad Pro"/>
          <w:sz w:val="24"/>
          <w:szCs w:val="24"/>
          <w:lang w:val="tr-TR"/>
        </w:rPr>
        <w:t>,</w:t>
      </w:r>
      <w:r w:rsidR="00066625" w:rsidRPr="006C32E2">
        <w:rPr>
          <w:rFonts w:ascii="Myriad Pro" w:hAnsi="Myriad Pro"/>
          <w:color w:val="FFC000"/>
          <w:sz w:val="24"/>
          <w:szCs w:val="24"/>
          <w:lang w:val="tr-TR"/>
        </w:rPr>
        <w:t xml:space="preserve"> </w:t>
      </w:r>
      <w:r w:rsidR="00066625" w:rsidRPr="006C32E2">
        <w:rPr>
          <w:rFonts w:ascii="Myriad Pro" w:hAnsi="Myriad Pro"/>
          <w:b/>
          <w:color w:val="FFC000"/>
          <w:sz w:val="24"/>
          <w:szCs w:val="24"/>
          <w:lang w:val="tr-TR"/>
        </w:rPr>
        <w:t>orta</w:t>
      </w:r>
      <w:r w:rsidR="001C05D2" w:rsidRPr="006C32E2">
        <w:rPr>
          <w:rFonts w:ascii="Myriad Pro" w:hAnsi="Myriad Pro"/>
          <w:b/>
          <w:color w:val="FFC000"/>
          <w:sz w:val="24"/>
          <w:szCs w:val="24"/>
          <w:lang w:val="tr-TR"/>
        </w:rPr>
        <w:t>(3)</w:t>
      </w:r>
      <w:r w:rsidR="00066625" w:rsidRPr="006C32E2">
        <w:rPr>
          <w:rFonts w:ascii="Myriad Pro" w:hAnsi="Myriad Pro"/>
          <w:sz w:val="24"/>
          <w:szCs w:val="24"/>
          <w:lang w:val="tr-TR"/>
        </w:rPr>
        <w:t>,</w:t>
      </w:r>
      <w:r w:rsidR="00066625" w:rsidRPr="006C32E2">
        <w:rPr>
          <w:rFonts w:ascii="Myriad Pro" w:hAnsi="Myriad Pro"/>
          <w:b/>
          <w:sz w:val="24"/>
          <w:szCs w:val="24"/>
          <w:lang w:val="tr-TR"/>
        </w:rPr>
        <w:t xml:space="preserve"> </w:t>
      </w:r>
      <w:r w:rsidR="00066625" w:rsidRPr="006C32E2">
        <w:rPr>
          <w:rFonts w:ascii="Myriad Pro" w:hAnsi="Myriad Pro"/>
          <w:b/>
          <w:color w:val="FF0000"/>
          <w:sz w:val="24"/>
          <w:szCs w:val="24"/>
          <w:lang w:val="tr-TR"/>
        </w:rPr>
        <w:t>yüksek</w:t>
      </w:r>
      <w:r w:rsidR="001C05D2" w:rsidRPr="006C32E2">
        <w:rPr>
          <w:rFonts w:ascii="Myriad Pro" w:hAnsi="Myriad Pro"/>
          <w:b/>
          <w:color w:val="FF0000"/>
          <w:sz w:val="24"/>
          <w:szCs w:val="24"/>
          <w:lang w:val="tr-TR"/>
        </w:rPr>
        <w:t>(4)</w:t>
      </w:r>
      <w:r w:rsidR="00066625" w:rsidRPr="006C32E2">
        <w:rPr>
          <w:rFonts w:ascii="Myriad Pro" w:hAnsi="Myriad Pro"/>
          <w:sz w:val="24"/>
          <w:szCs w:val="24"/>
          <w:lang w:val="tr-TR"/>
        </w:rPr>
        <w:t xml:space="preserve"> ve </w:t>
      </w:r>
      <w:r w:rsidR="00066625" w:rsidRPr="006C32E2">
        <w:rPr>
          <w:rFonts w:ascii="Myriad Pro" w:hAnsi="Myriad Pro"/>
          <w:b/>
          <w:color w:val="C00000"/>
          <w:sz w:val="24"/>
          <w:szCs w:val="24"/>
          <w:lang w:val="tr-TR"/>
        </w:rPr>
        <w:t>çok yüksek</w:t>
      </w:r>
      <w:r w:rsidR="001C05D2" w:rsidRPr="006C32E2">
        <w:rPr>
          <w:rFonts w:ascii="Myriad Pro" w:hAnsi="Myriad Pro"/>
          <w:b/>
          <w:color w:val="C00000"/>
          <w:sz w:val="24"/>
          <w:szCs w:val="24"/>
          <w:lang w:val="tr-TR"/>
        </w:rPr>
        <w:t>(5)</w:t>
      </w:r>
      <w:r w:rsidR="007F0F81" w:rsidRPr="006C32E2">
        <w:rPr>
          <w:rFonts w:ascii="Myriad Pro" w:hAnsi="Myriad Pro"/>
          <w:sz w:val="24"/>
          <w:szCs w:val="24"/>
          <w:lang w:val="tr-TR"/>
        </w:rPr>
        <w:t>”</w:t>
      </w:r>
      <w:r w:rsidR="00E00F1A" w:rsidRPr="006C32E2">
        <w:rPr>
          <w:rFonts w:ascii="Myriad Pro" w:hAnsi="Myriad Pro"/>
          <w:sz w:val="24"/>
          <w:szCs w:val="24"/>
          <w:lang w:val="tr-TR"/>
        </w:rPr>
        <w:t xml:space="preserve">; </w:t>
      </w:r>
      <w:r w:rsidR="00E00F1A" w:rsidRPr="006C32E2">
        <w:rPr>
          <w:rFonts w:ascii="Myriad Pro" w:hAnsi="Myriad Pro"/>
          <w:b/>
          <w:sz w:val="24"/>
          <w:szCs w:val="24"/>
          <w:lang w:val="tr-TR"/>
        </w:rPr>
        <w:t>olasılık için</w:t>
      </w:r>
      <w:r w:rsidR="007F0F81" w:rsidRPr="006C32E2">
        <w:rPr>
          <w:rFonts w:ascii="Myriad Pro" w:hAnsi="Myriad Pro"/>
          <w:sz w:val="24"/>
          <w:szCs w:val="24"/>
          <w:lang w:val="tr-TR"/>
        </w:rPr>
        <w:t xml:space="preserve"> </w:t>
      </w:r>
      <w:r w:rsidRPr="006C32E2">
        <w:rPr>
          <w:rFonts w:ascii="Myriad Pro" w:hAnsi="Myriad Pro"/>
          <w:sz w:val="24"/>
          <w:szCs w:val="24"/>
          <w:lang w:val="tr-TR"/>
        </w:rPr>
        <w:t>“</w:t>
      </w:r>
      <w:r w:rsidR="00E00F1A" w:rsidRPr="006C32E2">
        <w:rPr>
          <w:rFonts w:ascii="Myriad Pro" w:hAnsi="Myriad Pro"/>
          <w:b/>
          <w:color w:val="92D050"/>
          <w:sz w:val="24"/>
          <w:szCs w:val="24"/>
          <w:lang w:val="tr-TR"/>
        </w:rPr>
        <w:t>çok zayıf olasılık</w:t>
      </w:r>
      <w:r w:rsidR="001C05D2" w:rsidRPr="006C32E2">
        <w:rPr>
          <w:rFonts w:ascii="Myriad Pro" w:hAnsi="Myriad Pro"/>
          <w:b/>
          <w:color w:val="92D050"/>
          <w:sz w:val="24"/>
          <w:szCs w:val="24"/>
          <w:lang w:val="tr-TR"/>
        </w:rPr>
        <w:t>(1)</w:t>
      </w:r>
      <w:r w:rsidR="00E00F1A" w:rsidRPr="006C32E2">
        <w:rPr>
          <w:rFonts w:ascii="Myriad Pro" w:hAnsi="Myriad Pro"/>
          <w:sz w:val="24"/>
          <w:szCs w:val="24"/>
          <w:lang w:val="tr-TR"/>
        </w:rPr>
        <w:t xml:space="preserve">, </w:t>
      </w:r>
      <w:r w:rsidR="00E00F1A" w:rsidRPr="006C32E2">
        <w:rPr>
          <w:rFonts w:ascii="Myriad Pro" w:hAnsi="Myriad Pro"/>
          <w:b/>
          <w:color w:val="00B050"/>
          <w:sz w:val="24"/>
          <w:szCs w:val="24"/>
          <w:lang w:val="tr-TR"/>
        </w:rPr>
        <w:t>zayıf olasılık</w:t>
      </w:r>
      <w:r w:rsidR="001C05D2" w:rsidRPr="006C32E2">
        <w:rPr>
          <w:rFonts w:ascii="Myriad Pro" w:hAnsi="Myriad Pro"/>
          <w:b/>
          <w:color w:val="00B050"/>
          <w:sz w:val="24"/>
          <w:szCs w:val="24"/>
          <w:lang w:val="tr-TR"/>
        </w:rPr>
        <w:t>(2)</w:t>
      </w:r>
      <w:r w:rsidR="00E00F1A" w:rsidRPr="006C32E2">
        <w:rPr>
          <w:rFonts w:ascii="Myriad Pro" w:hAnsi="Myriad Pro"/>
          <w:sz w:val="24"/>
          <w:szCs w:val="24"/>
          <w:lang w:val="tr-TR"/>
        </w:rPr>
        <w:t xml:space="preserve">, </w:t>
      </w:r>
      <w:r w:rsidR="00E00F1A" w:rsidRPr="006C32E2">
        <w:rPr>
          <w:rFonts w:ascii="Myriad Pro" w:hAnsi="Myriad Pro"/>
          <w:b/>
          <w:color w:val="FFC000"/>
          <w:sz w:val="24"/>
          <w:szCs w:val="24"/>
          <w:lang w:val="tr-TR"/>
        </w:rPr>
        <w:t>olası</w:t>
      </w:r>
      <w:r w:rsidR="001C05D2" w:rsidRPr="006C32E2">
        <w:rPr>
          <w:rFonts w:ascii="Myriad Pro" w:hAnsi="Myriad Pro"/>
          <w:b/>
          <w:color w:val="FFC000"/>
          <w:sz w:val="24"/>
          <w:szCs w:val="24"/>
          <w:lang w:val="tr-TR"/>
        </w:rPr>
        <w:t>(3)</w:t>
      </w:r>
      <w:r w:rsidR="00E00F1A" w:rsidRPr="006C32E2">
        <w:rPr>
          <w:rFonts w:ascii="Myriad Pro" w:hAnsi="Myriad Pro"/>
          <w:sz w:val="24"/>
          <w:szCs w:val="24"/>
          <w:lang w:val="tr-TR"/>
        </w:rPr>
        <w:t xml:space="preserve">, </w:t>
      </w:r>
      <w:r w:rsidR="00E00F1A" w:rsidRPr="006C32E2">
        <w:rPr>
          <w:rFonts w:ascii="Myriad Pro" w:hAnsi="Myriad Pro"/>
          <w:b/>
          <w:color w:val="FF0000"/>
          <w:sz w:val="24"/>
          <w:szCs w:val="24"/>
          <w:lang w:val="tr-TR"/>
        </w:rPr>
        <w:t>yüksek olasılık</w:t>
      </w:r>
      <w:r w:rsidR="001C05D2" w:rsidRPr="006C32E2">
        <w:rPr>
          <w:rFonts w:ascii="Myriad Pro" w:hAnsi="Myriad Pro"/>
          <w:b/>
          <w:color w:val="FF0000"/>
          <w:sz w:val="24"/>
          <w:szCs w:val="24"/>
          <w:lang w:val="tr-TR"/>
        </w:rPr>
        <w:t>(4)</w:t>
      </w:r>
      <w:r w:rsidR="00E00F1A" w:rsidRPr="006C32E2">
        <w:rPr>
          <w:rFonts w:ascii="Myriad Pro" w:hAnsi="Myriad Pro"/>
          <w:sz w:val="24"/>
          <w:szCs w:val="24"/>
          <w:lang w:val="tr-TR"/>
        </w:rPr>
        <w:t xml:space="preserve"> ve </w:t>
      </w:r>
      <w:r w:rsidR="00E00F1A" w:rsidRPr="006C32E2">
        <w:rPr>
          <w:rFonts w:ascii="Myriad Pro" w:hAnsi="Myriad Pro"/>
          <w:b/>
          <w:color w:val="C00000"/>
          <w:sz w:val="24"/>
          <w:szCs w:val="24"/>
          <w:lang w:val="tr-TR"/>
        </w:rPr>
        <w:t>neredeyse kesin</w:t>
      </w:r>
      <w:r w:rsidR="001C05D2" w:rsidRPr="006C32E2">
        <w:rPr>
          <w:rFonts w:ascii="Myriad Pro" w:hAnsi="Myriad Pro"/>
          <w:b/>
          <w:color w:val="C00000"/>
          <w:sz w:val="24"/>
          <w:szCs w:val="24"/>
          <w:lang w:val="tr-TR"/>
        </w:rPr>
        <w:t>(5)</w:t>
      </w:r>
      <w:r w:rsidR="00E00F1A" w:rsidRPr="006C32E2">
        <w:rPr>
          <w:rFonts w:ascii="Myriad Pro" w:hAnsi="Myriad Pro"/>
          <w:sz w:val="24"/>
          <w:szCs w:val="24"/>
          <w:lang w:val="tr-TR"/>
        </w:rPr>
        <w:t xml:space="preserve">” </w:t>
      </w:r>
      <w:r w:rsidR="00066625" w:rsidRPr="006C32E2">
        <w:rPr>
          <w:rFonts w:ascii="Myriad Pro" w:hAnsi="Myriad Pro"/>
          <w:sz w:val="24"/>
          <w:szCs w:val="24"/>
          <w:lang w:val="tr-TR"/>
        </w:rPr>
        <w:t xml:space="preserve">olmak üzere </w:t>
      </w:r>
      <w:r w:rsidR="00066625" w:rsidRPr="006C32E2">
        <w:rPr>
          <w:rFonts w:ascii="Myriad Pro" w:hAnsi="Myriad Pro"/>
          <w:b/>
          <w:sz w:val="24"/>
          <w:szCs w:val="24"/>
          <w:lang w:val="tr-TR"/>
        </w:rPr>
        <w:t>beşli seviye</w:t>
      </w:r>
      <w:r w:rsidR="00066625" w:rsidRPr="006C32E2">
        <w:rPr>
          <w:rFonts w:ascii="Myriad Pro" w:hAnsi="Myriad Pro"/>
          <w:sz w:val="24"/>
          <w:szCs w:val="24"/>
          <w:lang w:val="tr-TR"/>
        </w:rPr>
        <w:t xml:space="preserve"> kullanı</w:t>
      </w:r>
      <w:r w:rsidR="00C2456F" w:rsidRPr="006C32E2">
        <w:rPr>
          <w:rFonts w:ascii="Myriad Pro" w:hAnsi="Myriad Pro"/>
          <w:sz w:val="24"/>
          <w:szCs w:val="24"/>
          <w:lang w:val="tr-TR"/>
        </w:rPr>
        <w:t>ldığından emin olun</w:t>
      </w:r>
      <w:r w:rsidR="00066625" w:rsidRPr="006C32E2">
        <w:rPr>
          <w:rFonts w:ascii="Myriad Pro" w:hAnsi="Myriad Pro"/>
          <w:sz w:val="24"/>
          <w:szCs w:val="24"/>
          <w:lang w:val="tr-TR"/>
        </w:rPr>
        <w:t xml:space="preserve">. </w:t>
      </w:r>
    </w:p>
    <w:p w14:paraId="3A05678C" w14:textId="65017AFC" w:rsidR="001C05D2" w:rsidRPr="006C32E2" w:rsidRDefault="001C05D2" w:rsidP="00D9067C">
      <w:pPr>
        <w:pStyle w:val="ListeParagraf"/>
        <w:spacing w:before="120" w:after="120"/>
        <w:ind w:left="360"/>
        <w:contextualSpacing w:val="0"/>
        <w:jc w:val="both"/>
        <w:rPr>
          <w:rFonts w:ascii="Myriad Pro" w:hAnsi="Myriad Pro"/>
          <w:i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Bu aşamada aşağıda yer alan örnek sorulardan yararlanılabilir: </w:t>
      </w:r>
    </w:p>
    <w:p w14:paraId="7C623043" w14:textId="411DBCFD" w:rsidR="005C283F" w:rsidRPr="006C32E2" w:rsidRDefault="009702C1" w:rsidP="00D9067C">
      <w:pPr>
        <w:pStyle w:val="ListeParagraf"/>
        <w:numPr>
          <w:ilvl w:val="0"/>
          <w:numId w:val="1"/>
        </w:numPr>
        <w:spacing w:before="80" w:after="80"/>
        <w:ind w:left="360" w:firstLine="9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>R</w:t>
      </w:r>
      <w:r w:rsidR="005C283F" w:rsidRPr="006C32E2">
        <w:rPr>
          <w:rFonts w:ascii="Myriad Pro" w:hAnsi="Myriad Pro"/>
          <w:sz w:val="24"/>
          <w:szCs w:val="24"/>
          <w:lang w:val="tr-TR"/>
        </w:rPr>
        <w:t xml:space="preserve">iskin stratejik amaç ve hedeflere ulaşmada </w:t>
      </w:r>
      <w:r w:rsidR="005C283F" w:rsidRPr="006C32E2">
        <w:rPr>
          <w:rFonts w:ascii="Myriad Pro" w:hAnsi="Myriad Pro"/>
          <w:b/>
          <w:sz w:val="24"/>
          <w:szCs w:val="24"/>
          <w:lang w:val="tr-TR"/>
        </w:rPr>
        <w:t>ne kadar etkisi</w:t>
      </w:r>
      <w:r w:rsidR="005C283F" w:rsidRPr="006C32E2">
        <w:rPr>
          <w:rFonts w:ascii="Myriad Pro" w:hAnsi="Myriad Pro"/>
          <w:sz w:val="24"/>
          <w:szCs w:val="24"/>
          <w:lang w:val="tr-TR"/>
        </w:rPr>
        <w:t xml:space="preserve"> vardır? </w:t>
      </w:r>
    </w:p>
    <w:p w14:paraId="5DE26257" w14:textId="01017C88" w:rsidR="005C283F" w:rsidRPr="006C32E2" w:rsidRDefault="009702C1" w:rsidP="00A02CB0">
      <w:pPr>
        <w:pStyle w:val="ListeParagraf"/>
        <w:numPr>
          <w:ilvl w:val="0"/>
          <w:numId w:val="1"/>
        </w:numPr>
        <w:spacing w:before="80" w:after="80"/>
        <w:ind w:hanging="27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>R</w:t>
      </w:r>
      <w:r w:rsidR="005C283F" w:rsidRPr="006C32E2">
        <w:rPr>
          <w:rFonts w:ascii="Myriad Pro" w:hAnsi="Myriad Pro"/>
          <w:sz w:val="24"/>
          <w:szCs w:val="24"/>
          <w:lang w:val="tr-TR"/>
        </w:rPr>
        <w:t xml:space="preserve">iskin stratejik amaç ve hedeflere ulaşılması öngörülen sürede </w:t>
      </w:r>
      <w:r w:rsidR="005C283F" w:rsidRPr="006C32E2">
        <w:rPr>
          <w:rFonts w:ascii="Myriad Pro" w:hAnsi="Myriad Pro"/>
          <w:b/>
          <w:sz w:val="24"/>
          <w:szCs w:val="24"/>
          <w:lang w:val="tr-TR"/>
        </w:rPr>
        <w:t>gerçekleşme olasılığı</w:t>
      </w:r>
      <w:r w:rsidR="005C283F" w:rsidRPr="006C32E2">
        <w:rPr>
          <w:rFonts w:ascii="Myriad Pro" w:hAnsi="Myriad Pro"/>
          <w:sz w:val="24"/>
          <w:szCs w:val="24"/>
          <w:lang w:val="tr-TR"/>
        </w:rPr>
        <w:t xml:space="preserve"> nedir? </w:t>
      </w:r>
    </w:p>
    <w:p w14:paraId="50E381F1" w14:textId="4239FBCB" w:rsidR="001C05D2" w:rsidRPr="006C32E2" w:rsidRDefault="00D838B7" w:rsidP="006C32E2">
      <w:pPr>
        <w:spacing w:before="80" w:after="120"/>
        <w:ind w:left="450"/>
        <w:jc w:val="both"/>
        <w:rPr>
          <w:rFonts w:ascii="Myriad Pro" w:hAnsi="Myriad Pro"/>
          <w:sz w:val="24"/>
          <w:szCs w:val="24"/>
          <w:lang w:val="tr-TR"/>
        </w:rPr>
      </w:pPr>
      <w:r>
        <w:rPr>
          <w:lang w:val="tr-TR"/>
        </w:rPr>
        <w:pict w14:anchorId="6E1EC0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8.25pt">
            <v:imagedata r:id="rId7" o:title="Tablolar ve Sunus_Kurumsal Risk Yönetimi Rehberi 11 Mart-112"/>
          </v:shape>
        </w:pict>
      </w:r>
      <w:r w:rsidR="005C283F" w:rsidRPr="006C32E2">
        <w:rPr>
          <w:rFonts w:ascii="Myriad Pro" w:hAnsi="Myriad Pro"/>
          <w:sz w:val="24"/>
          <w:szCs w:val="24"/>
          <w:lang w:val="tr-TR"/>
        </w:rPr>
        <w:t xml:space="preserve">Riskler gerçekleşirse </w:t>
      </w:r>
      <w:r w:rsidR="005C283F" w:rsidRPr="006C32E2">
        <w:rPr>
          <w:rFonts w:ascii="Myriad Pro" w:hAnsi="Myriad Pro"/>
          <w:b/>
          <w:sz w:val="24"/>
          <w:szCs w:val="24"/>
          <w:lang w:val="tr-TR"/>
        </w:rPr>
        <w:t>nereye kadar dayanabiliriz</w:t>
      </w:r>
      <w:r w:rsidR="005C283F" w:rsidRPr="006C32E2">
        <w:rPr>
          <w:rFonts w:ascii="Myriad Pro" w:hAnsi="Myriad Pro"/>
          <w:sz w:val="24"/>
          <w:szCs w:val="24"/>
          <w:lang w:val="tr-TR"/>
        </w:rPr>
        <w:t>?</w:t>
      </w:r>
    </w:p>
    <w:p w14:paraId="7A602F18" w14:textId="69411D9C" w:rsidR="000A7062" w:rsidRPr="006C32E2" w:rsidRDefault="009F7084" w:rsidP="00D9067C">
      <w:pPr>
        <w:pStyle w:val="ListeParagraf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i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Katılımcıların </w:t>
      </w:r>
      <w:r w:rsidRPr="006C32E2">
        <w:rPr>
          <w:rFonts w:ascii="Myriad Pro" w:hAnsi="Myriad Pro"/>
          <w:b/>
          <w:sz w:val="24"/>
          <w:szCs w:val="24"/>
          <w:lang w:val="tr-TR"/>
        </w:rPr>
        <w:t>etki ve olasılık puanları üzerinden</w:t>
      </w:r>
      <w:r w:rsidRPr="006C32E2">
        <w:rPr>
          <w:rFonts w:ascii="Myriad Pro" w:hAnsi="Myriad Pro"/>
          <w:sz w:val="24"/>
          <w:szCs w:val="24"/>
          <w:lang w:val="tr-TR"/>
        </w:rPr>
        <w:t xml:space="preserve"> risklerin </w:t>
      </w:r>
      <w:r w:rsidRPr="006C32E2">
        <w:rPr>
          <w:rFonts w:ascii="Myriad Pro" w:hAnsi="Myriad Pro"/>
          <w:b/>
          <w:sz w:val="24"/>
          <w:szCs w:val="24"/>
          <w:lang w:val="tr-TR"/>
        </w:rPr>
        <w:t>doğal risk seviyelerini</w:t>
      </w:r>
      <w:r w:rsidRPr="006C32E2">
        <w:rPr>
          <w:rFonts w:ascii="Myriad Pro" w:hAnsi="Myriad Pro"/>
          <w:sz w:val="24"/>
          <w:szCs w:val="24"/>
          <w:lang w:val="tr-TR"/>
        </w:rPr>
        <w:t xml:space="preserve"> hesaplamalarına yardım edin</w:t>
      </w:r>
      <w:r w:rsidR="00F63402" w:rsidRPr="006C32E2">
        <w:rPr>
          <w:rFonts w:ascii="Myriad Pro" w:hAnsi="Myriad Pro"/>
          <w:sz w:val="24"/>
          <w:szCs w:val="24"/>
          <w:lang w:val="tr-TR"/>
        </w:rPr>
        <w:t>.</w:t>
      </w:r>
    </w:p>
    <w:p w14:paraId="769E06D2" w14:textId="5C77ADBB" w:rsidR="009F7084" w:rsidRPr="006C32E2" w:rsidRDefault="004559BA" w:rsidP="00D9067C">
      <w:pPr>
        <w:pStyle w:val="ListeParagraf"/>
        <w:spacing w:before="120" w:after="120" w:line="240" w:lineRule="auto"/>
        <w:ind w:left="360" w:hanging="360"/>
        <w:contextualSpacing w:val="0"/>
        <w:jc w:val="both"/>
        <w:rPr>
          <w:rFonts w:ascii="Myriad Pro" w:hAnsi="Myriad Pro"/>
          <w:i/>
          <w:sz w:val="24"/>
          <w:szCs w:val="24"/>
          <w:lang w:val="tr-TR"/>
        </w:rPr>
      </w:pPr>
      <w:r>
        <w:rPr>
          <w:rFonts w:ascii="Myriad Pro" w:hAnsi="Myriad Pro"/>
          <w:i/>
          <w:sz w:val="24"/>
          <w:szCs w:val="24"/>
          <w:lang w:val="tr-TR"/>
        </w:rPr>
        <w:pict w14:anchorId="2ECBA25D">
          <v:shape id="_x0000_i1026" type="#_x0000_t75" style="width:467.25pt;height:36.75pt">
            <v:imagedata r:id="rId8" o:title="Tablolar ve Sunus_Kurumsal Risk Yönetimi Rehberi 11 Mart-75"/>
          </v:shape>
        </w:pict>
      </w:r>
    </w:p>
    <w:p w14:paraId="4A2BA1C0" w14:textId="77777777" w:rsidR="00310E71" w:rsidRPr="006C32E2" w:rsidRDefault="00310E71" w:rsidP="00D9067C">
      <w:pPr>
        <w:pStyle w:val="ListeParagraf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Sonrasında katılımcıların riskleri birlikte değerlendirmelerini ve ortak bir karara varmalarını sağlayın ve </w:t>
      </w:r>
      <w:proofErr w:type="gramStart"/>
      <w:r w:rsidRPr="006C32E2">
        <w:rPr>
          <w:rFonts w:ascii="Myriad Pro" w:hAnsi="Myriad Pro"/>
          <w:sz w:val="24"/>
          <w:szCs w:val="24"/>
          <w:lang w:val="tr-TR"/>
        </w:rPr>
        <w:t>konsolide</w:t>
      </w:r>
      <w:proofErr w:type="gramEnd"/>
      <w:r w:rsidRPr="006C32E2">
        <w:rPr>
          <w:rFonts w:ascii="Myriad Pro" w:hAnsi="Myriad Pro"/>
          <w:sz w:val="24"/>
          <w:szCs w:val="24"/>
          <w:lang w:val="tr-TR"/>
        </w:rPr>
        <w:t xml:space="preserve"> değerlendirmeleri </w:t>
      </w:r>
      <w:r w:rsidRPr="006C32E2">
        <w:rPr>
          <w:rFonts w:ascii="Myriad Pro" w:hAnsi="Myriad Pro"/>
          <w:b/>
          <w:sz w:val="24"/>
          <w:szCs w:val="24"/>
          <w:lang w:val="tr-TR"/>
        </w:rPr>
        <w:t xml:space="preserve">Risk Kayıt ve İlave Risk Yönetimi Faaliyeti Takip Formu (Ek–12) “Katılımcı Değerlendirmeleri” </w:t>
      </w:r>
      <w:r w:rsidRPr="006C32E2">
        <w:rPr>
          <w:rFonts w:ascii="Myriad Pro" w:hAnsi="Myriad Pro"/>
          <w:sz w:val="24"/>
          <w:szCs w:val="24"/>
          <w:lang w:val="tr-TR"/>
        </w:rPr>
        <w:t xml:space="preserve">sekmesine bilgisayar ortamında kaydedin. </w:t>
      </w:r>
      <w:r w:rsidRPr="006C32E2">
        <w:rPr>
          <w:rFonts w:ascii="Myriad Pro" w:hAnsi="Myriad Pro"/>
          <w:i/>
          <w:sz w:val="24"/>
          <w:szCs w:val="24"/>
          <w:lang w:val="tr-TR"/>
        </w:rPr>
        <w:t xml:space="preserve">(Bu sekmenin kullanılması katılımcı değerlendirmelerinin ağırlıklı ortalama yöntemi ile </w:t>
      </w:r>
      <w:proofErr w:type="gramStart"/>
      <w:r w:rsidRPr="006C32E2">
        <w:rPr>
          <w:rFonts w:ascii="Myriad Pro" w:hAnsi="Myriad Pro"/>
          <w:i/>
          <w:sz w:val="24"/>
          <w:szCs w:val="24"/>
          <w:lang w:val="tr-TR"/>
        </w:rPr>
        <w:t>konsolide</w:t>
      </w:r>
      <w:proofErr w:type="gramEnd"/>
      <w:r w:rsidRPr="006C32E2">
        <w:rPr>
          <w:rFonts w:ascii="Myriad Pro" w:hAnsi="Myriad Pro"/>
          <w:i/>
          <w:sz w:val="24"/>
          <w:szCs w:val="24"/>
          <w:lang w:val="tr-TR"/>
        </w:rPr>
        <w:t xml:space="preserve"> edilmesi açısından önem taşımaktadır.)</w:t>
      </w:r>
    </w:p>
    <w:p w14:paraId="208B788D" w14:textId="1975758F" w:rsidR="000A7062" w:rsidRPr="006C32E2" w:rsidRDefault="00347806" w:rsidP="00D9067C">
      <w:pPr>
        <w:pStyle w:val="ListeParagraf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Katılımcıların </w:t>
      </w:r>
      <w:r w:rsidRPr="006C32E2">
        <w:rPr>
          <w:rFonts w:ascii="Myriad Pro" w:hAnsi="Myriad Pro"/>
          <w:b/>
          <w:sz w:val="24"/>
          <w:szCs w:val="24"/>
          <w:lang w:val="tr-TR"/>
        </w:rPr>
        <w:t>mevcut</w:t>
      </w:r>
      <w:r w:rsidR="0029723F" w:rsidRPr="006C32E2">
        <w:rPr>
          <w:rFonts w:ascii="Myriad Pro" w:hAnsi="Myriad Pro"/>
          <w:b/>
          <w:sz w:val="24"/>
          <w:szCs w:val="24"/>
          <w:lang w:val="tr-TR"/>
        </w:rPr>
        <w:t xml:space="preserve"> risk yönetimi faaliyetlerini değerlendirmelerini</w:t>
      </w:r>
      <w:r w:rsidR="00782586" w:rsidRPr="006C32E2">
        <w:rPr>
          <w:rFonts w:ascii="Myriad Pro" w:hAnsi="Myriad Pro"/>
          <w:sz w:val="24"/>
          <w:szCs w:val="24"/>
          <w:lang w:val="tr-TR"/>
        </w:rPr>
        <w:t xml:space="preserve"> </w:t>
      </w:r>
      <w:r w:rsidR="0029723F" w:rsidRPr="006C32E2">
        <w:rPr>
          <w:rFonts w:ascii="Myriad Pro" w:hAnsi="Myriad Pro"/>
          <w:sz w:val="24"/>
          <w:szCs w:val="24"/>
          <w:lang w:val="tr-TR"/>
        </w:rPr>
        <w:t xml:space="preserve">sağlayın. </w:t>
      </w:r>
    </w:p>
    <w:p w14:paraId="27788AFF" w14:textId="04ADF48D" w:rsidR="0029723F" w:rsidRPr="006C32E2" w:rsidRDefault="0029723F" w:rsidP="00D9067C">
      <w:pPr>
        <w:pStyle w:val="ListeParagraf"/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Bu aşamada aşağıda yer alan örnek sorulardan yararlanılabilir: </w:t>
      </w:r>
    </w:p>
    <w:p w14:paraId="567910E8" w14:textId="24FD9DEB" w:rsidR="0029723F" w:rsidRPr="006C32E2" w:rsidRDefault="0029723F" w:rsidP="00D9067C">
      <w:pPr>
        <w:pStyle w:val="ListeParagraf"/>
        <w:numPr>
          <w:ilvl w:val="0"/>
          <w:numId w:val="1"/>
        </w:numPr>
        <w:spacing w:before="80" w:after="8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Mevcut risk yönetimi faaliyetleri, riskin seviyesini </w:t>
      </w:r>
      <w:r w:rsidR="005D735D" w:rsidRPr="006C32E2">
        <w:rPr>
          <w:rFonts w:ascii="Myriad Pro" w:hAnsi="Myriad Pro"/>
          <w:sz w:val="24"/>
          <w:szCs w:val="24"/>
          <w:lang w:val="tr-TR"/>
        </w:rPr>
        <w:t>idare</w:t>
      </w:r>
      <w:r w:rsidRPr="006C32E2">
        <w:rPr>
          <w:rFonts w:ascii="Myriad Pro" w:hAnsi="Myriad Pro"/>
          <w:sz w:val="24"/>
          <w:szCs w:val="24"/>
          <w:lang w:val="tr-TR"/>
        </w:rPr>
        <w:t xml:space="preserve"> için </w:t>
      </w:r>
      <w:r w:rsidRPr="006C32E2">
        <w:rPr>
          <w:rFonts w:ascii="Myriad Pro" w:hAnsi="Myriad Pro"/>
          <w:b/>
          <w:sz w:val="24"/>
          <w:szCs w:val="24"/>
          <w:lang w:val="tr-TR"/>
        </w:rPr>
        <w:t>kabul edilebilir düzeye indiriyor mu?</w:t>
      </w:r>
      <w:r w:rsidR="006126C1" w:rsidRPr="006C32E2">
        <w:rPr>
          <w:rFonts w:ascii="Myriad Pro" w:hAnsi="Myriad Pro"/>
          <w:noProof/>
        </w:rPr>
        <w:t xml:space="preserve"> </w:t>
      </w:r>
    </w:p>
    <w:p w14:paraId="7D8A7DED" w14:textId="6BD460FD" w:rsidR="0029723F" w:rsidRPr="006C32E2" w:rsidRDefault="0029723F" w:rsidP="00D9067C">
      <w:pPr>
        <w:pStyle w:val="ListeParagraf"/>
        <w:numPr>
          <w:ilvl w:val="0"/>
          <w:numId w:val="1"/>
        </w:numPr>
        <w:spacing w:before="80" w:after="80"/>
        <w:ind w:left="360" w:firstLine="0"/>
        <w:contextualSpacing w:val="0"/>
        <w:jc w:val="both"/>
        <w:rPr>
          <w:rFonts w:ascii="Myriad Pro" w:hAnsi="Myriad Pro"/>
          <w:b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lastRenderedPageBreak/>
        <w:t xml:space="preserve">Alınan önlemler, gerçekleşebilecek </w:t>
      </w:r>
      <w:r w:rsidRPr="006C32E2">
        <w:rPr>
          <w:rFonts w:ascii="Myriad Pro" w:hAnsi="Myriad Pro"/>
          <w:b/>
          <w:sz w:val="24"/>
          <w:szCs w:val="24"/>
          <w:lang w:val="tr-TR"/>
        </w:rPr>
        <w:t>önemli kayıpları önlüyor mu?</w:t>
      </w:r>
    </w:p>
    <w:p w14:paraId="450DF1A5" w14:textId="7983E050" w:rsidR="0029723F" w:rsidRPr="006C32E2" w:rsidRDefault="0029723F" w:rsidP="00D9067C">
      <w:pPr>
        <w:pStyle w:val="ListeParagraf"/>
        <w:numPr>
          <w:ilvl w:val="0"/>
          <w:numId w:val="1"/>
        </w:numPr>
        <w:spacing w:before="80" w:after="80"/>
        <w:ind w:left="360" w:firstLine="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Risk yönetimi faaliyetlerinin yürütülmesi için kurum </w:t>
      </w:r>
      <w:r w:rsidRPr="006C32E2">
        <w:rPr>
          <w:rFonts w:ascii="Myriad Pro" w:hAnsi="Myriad Pro"/>
          <w:b/>
          <w:sz w:val="24"/>
          <w:szCs w:val="24"/>
          <w:lang w:val="tr-TR"/>
        </w:rPr>
        <w:t xml:space="preserve">yeterli kaynağa sahip mi? </w:t>
      </w:r>
    </w:p>
    <w:p w14:paraId="42FC2D38" w14:textId="3901CDAF" w:rsidR="0029723F" w:rsidRPr="006C32E2" w:rsidRDefault="00EB4700" w:rsidP="00D9067C">
      <w:pPr>
        <w:pStyle w:val="ListeParagraf"/>
        <w:numPr>
          <w:ilvl w:val="0"/>
          <w:numId w:val="1"/>
        </w:numPr>
        <w:spacing w:before="80" w:after="120"/>
        <w:ind w:left="360" w:firstLine="0"/>
        <w:contextualSpacing w:val="0"/>
        <w:jc w:val="both"/>
        <w:rPr>
          <w:rFonts w:ascii="Myriad Pro" w:hAnsi="Myriad Pro"/>
          <w:b/>
          <w:sz w:val="24"/>
          <w:szCs w:val="24"/>
          <w:lang w:val="tr-TR"/>
        </w:rPr>
      </w:pPr>
      <w:r w:rsidRPr="006C32E2">
        <w:rPr>
          <w:rFonts w:ascii="Myriad Pro" w:hAnsi="Myriad Pro"/>
          <w:b/>
          <w:sz w:val="24"/>
          <w:szCs w:val="24"/>
          <w:lang w:val="tr-TR"/>
        </w:rPr>
        <w:t>İdare</w:t>
      </w:r>
      <w:r w:rsidR="0029723F" w:rsidRPr="006C32E2">
        <w:rPr>
          <w:rFonts w:ascii="Myriad Pro" w:hAnsi="Myriad Pro"/>
          <w:b/>
          <w:sz w:val="24"/>
          <w:szCs w:val="24"/>
          <w:lang w:val="tr-TR"/>
        </w:rPr>
        <w:t xml:space="preserve"> kaynakları</w:t>
      </w:r>
      <w:r w:rsidR="0029723F" w:rsidRPr="006C32E2">
        <w:rPr>
          <w:rFonts w:ascii="Myriad Pro" w:hAnsi="Myriad Pro"/>
          <w:sz w:val="24"/>
          <w:szCs w:val="24"/>
          <w:lang w:val="tr-TR"/>
        </w:rPr>
        <w:t xml:space="preserve"> risk yönetimi faaliyetlerinde </w:t>
      </w:r>
      <w:r w:rsidR="0029723F" w:rsidRPr="006C32E2">
        <w:rPr>
          <w:rFonts w:ascii="Myriad Pro" w:hAnsi="Myriad Pro"/>
          <w:b/>
          <w:sz w:val="24"/>
          <w:szCs w:val="24"/>
          <w:lang w:val="tr-TR"/>
        </w:rPr>
        <w:t>etkin kullanılıyor mu?</w:t>
      </w:r>
      <w:r w:rsidR="00782586" w:rsidRPr="006C32E2">
        <w:rPr>
          <w:rFonts w:ascii="Myriad Pro" w:hAnsi="Myriad Pro"/>
          <w:noProof/>
        </w:rPr>
        <w:t xml:space="preserve"> </w:t>
      </w:r>
    </w:p>
    <w:p w14:paraId="189DBC82" w14:textId="77777777" w:rsidR="004070BA" w:rsidRPr="006C32E2" w:rsidRDefault="004070BA" w:rsidP="00310E71">
      <w:pPr>
        <w:spacing w:before="120" w:after="120" w:line="240" w:lineRule="auto"/>
        <w:ind w:left="360"/>
        <w:jc w:val="both"/>
        <w:rPr>
          <w:rFonts w:ascii="Myriad Pro" w:hAnsi="Myriad Pro"/>
          <w:sz w:val="24"/>
          <w:szCs w:val="24"/>
          <w:lang w:val="tr-TR"/>
        </w:rPr>
      </w:pPr>
    </w:p>
    <w:p w14:paraId="0B72A4A4" w14:textId="7CC2910A" w:rsidR="000A7062" w:rsidRPr="006C32E2" w:rsidRDefault="00347806" w:rsidP="00310E71">
      <w:pPr>
        <w:spacing w:before="120" w:after="120" w:line="240" w:lineRule="auto"/>
        <w:ind w:left="36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Mevcut risk yönetimi faaliyetlerinin </w:t>
      </w:r>
      <w:r w:rsidRPr="006C32E2">
        <w:rPr>
          <w:rFonts w:ascii="Myriad Pro" w:hAnsi="Myriad Pro"/>
          <w:b/>
          <w:sz w:val="24"/>
          <w:szCs w:val="24"/>
          <w:lang w:val="tr-TR"/>
        </w:rPr>
        <w:t>yeterliliğine</w:t>
      </w:r>
      <w:r w:rsidRPr="006C32E2">
        <w:rPr>
          <w:rFonts w:ascii="Myriad Pro" w:hAnsi="Myriad Pro"/>
          <w:sz w:val="24"/>
          <w:szCs w:val="24"/>
          <w:lang w:val="tr-TR"/>
        </w:rPr>
        <w:t xml:space="preserve"> ilişkin sınıflandırma </w:t>
      </w:r>
      <w:r w:rsidRPr="006C32E2">
        <w:rPr>
          <w:rFonts w:ascii="Myriad Pro" w:hAnsi="Myriad Pro"/>
          <w:b/>
          <w:color w:val="00B050"/>
          <w:sz w:val="24"/>
          <w:szCs w:val="24"/>
          <w:lang w:val="tr-TR"/>
        </w:rPr>
        <w:t>yeterli(0.1)</w:t>
      </w:r>
      <w:r w:rsidRPr="006C32E2">
        <w:rPr>
          <w:rFonts w:ascii="Myriad Pro" w:hAnsi="Myriad Pro"/>
          <w:sz w:val="24"/>
          <w:szCs w:val="24"/>
          <w:lang w:val="tr-TR"/>
        </w:rPr>
        <w:t xml:space="preserve">, </w:t>
      </w:r>
      <w:r w:rsidRPr="006C32E2">
        <w:rPr>
          <w:rFonts w:ascii="Myriad Pro" w:hAnsi="Myriad Pro"/>
          <w:b/>
          <w:color w:val="FFC000"/>
          <w:sz w:val="24"/>
          <w:szCs w:val="24"/>
          <w:lang w:val="tr-TR"/>
        </w:rPr>
        <w:t>kısmen yeterli(0.4)</w:t>
      </w:r>
      <w:r w:rsidRPr="006C32E2">
        <w:rPr>
          <w:rFonts w:ascii="Myriad Pro" w:hAnsi="Myriad Pro"/>
          <w:sz w:val="24"/>
          <w:szCs w:val="24"/>
          <w:lang w:val="tr-TR"/>
        </w:rPr>
        <w:t>,</w:t>
      </w:r>
      <w:r w:rsidRPr="006C32E2">
        <w:rPr>
          <w:rFonts w:ascii="Myriad Pro" w:hAnsi="Myriad Pro"/>
          <w:b/>
          <w:color w:val="FF0000"/>
          <w:sz w:val="24"/>
          <w:szCs w:val="24"/>
          <w:lang w:val="tr-TR"/>
        </w:rPr>
        <w:t xml:space="preserve"> zayıf(0.8)</w:t>
      </w:r>
      <w:r w:rsidRPr="006C32E2">
        <w:rPr>
          <w:rFonts w:ascii="Myriad Pro" w:hAnsi="Myriad Pro"/>
          <w:sz w:val="24"/>
          <w:szCs w:val="24"/>
          <w:lang w:val="tr-TR"/>
        </w:rPr>
        <w:t xml:space="preserve"> ve </w:t>
      </w:r>
      <w:r w:rsidR="00310E71" w:rsidRPr="006C32E2">
        <w:rPr>
          <w:rFonts w:ascii="Myriad Pro" w:hAnsi="Myriad Pro"/>
          <w:b/>
          <w:color w:val="C00000"/>
          <w:sz w:val="24"/>
          <w:szCs w:val="24"/>
          <w:lang w:val="tr-TR"/>
        </w:rPr>
        <w:t>yeterli değil</w:t>
      </w:r>
      <w:r w:rsidRPr="006C32E2">
        <w:rPr>
          <w:rFonts w:ascii="Myriad Pro" w:hAnsi="Myriad Pro"/>
          <w:b/>
          <w:color w:val="C00000"/>
          <w:sz w:val="24"/>
          <w:szCs w:val="24"/>
          <w:lang w:val="tr-TR"/>
        </w:rPr>
        <w:t xml:space="preserve">(1) </w:t>
      </w:r>
      <w:r w:rsidRPr="006C32E2">
        <w:rPr>
          <w:rFonts w:ascii="Myriad Pro" w:hAnsi="Myriad Pro"/>
          <w:sz w:val="24"/>
          <w:szCs w:val="24"/>
          <w:lang w:val="tr-TR"/>
        </w:rPr>
        <w:t xml:space="preserve">olarak </w:t>
      </w:r>
      <w:r w:rsidRPr="006C32E2">
        <w:rPr>
          <w:rFonts w:ascii="Myriad Pro" w:hAnsi="Myriad Pro"/>
          <w:b/>
          <w:sz w:val="24"/>
          <w:szCs w:val="24"/>
          <w:lang w:val="tr-TR"/>
        </w:rPr>
        <w:t>4 seviye</w:t>
      </w:r>
      <w:r w:rsidRPr="006C32E2">
        <w:rPr>
          <w:rFonts w:ascii="Myriad Pro" w:hAnsi="Myriad Pro"/>
          <w:sz w:val="24"/>
          <w:szCs w:val="24"/>
          <w:lang w:val="tr-TR"/>
        </w:rPr>
        <w:t xml:space="preserve"> kullanılarak gerçekleştirilmelidir. </w:t>
      </w:r>
    </w:p>
    <w:p w14:paraId="02D53746" w14:textId="708CC8AD" w:rsidR="00D50452" w:rsidRPr="006C32E2" w:rsidRDefault="00C21219" w:rsidP="00D9067C">
      <w:pPr>
        <w:pStyle w:val="ListeParagraf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Katılımcıların </w:t>
      </w:r>
      <w:r w:rsidRPr="006C32E2">
        <w:rPr>
          <w:rFonts w:ascii="Myriad Pro" w:hAnsi="Myriad Pro"/>
          <w:b/>
          <w:sz w:val="24"/>
          <w:szCs w:val="24"/>
          <w:lang w:val="tr-TR"/>
        </w:rPr>
        <w:t xml:space="preserve">risklerin etki, olasılık puanları ve mevcut risk yönetimi faaliyetlerinin </w:t>
      </w:r>
      <w:r w:rsidR="00475414" w:rsidRPr="006C32E2">
        <w:rPr>
          <w:rFonts w:ascii="Myriad Pro" w:hAnsi="Myriad Pro"/>
          <w:b/>
          <w:sz w:val="24"/>
          <w:szCs w:val="24"/>
          <w:lang w:val="tr-TR"/>
        </w:rPr>
        <w:t>yeterlilik</w:t>
      </w:r>
      <w:r w:rsidRPr="006C32E2">
        <w:rPr>
          <w:rFonts w:ascii="Myriad Pro" w:hAnsi="Myriad Pro"/>
          <w:b/>
          <w:sz w:val="24"/>
          <w:szCs w:val="24"/>
          <w:lang w:val="tr-TR"/>
        </w:rPr>
        <w:t xml:space="preserve"> katsayısı üzerinden</w:t>
      </w:r>
      <w:r w:rsidRPr="006C32E2">
        <w:rPr>
          <w:rFonts w:ascii="Myriad Pro" w:hAnsi="Myriad Pro"/>
          <w:sz w:val="24"/>
          <w:szCs w:val="24"/>
          <w:lang w:val="tr-TR"/>
        </w:rPr>
        <w:t xml:space="preserve"> risklerin </w:t>
      </w:r>
      <w:r w:rsidRPr="006C32E2">
        <w:rPr>
          <w:rFonts w:ascii="Myriad Pro" w:hAnsi="Myriad Pro"/>
          <w:b/>
          <w:sz w:val="24"/>
          <w:szCs w:val="24"/>
          <w:lang w:val="tr-TR"/>
        </w:rPr>
        <w:t>artık risk seviyelerini</w:t>
      </w:r>
      <w:r w:rsidRPr="006C32E2">
        <w:rPr>
          <w:rFonts w:ascii="Myriad Pro" w:hAnsi="Myriad Pro"/>
          <w:sz w:val="24"/>
          <w:szCs w:val="24"/>
          <w:lang w:val="tr-TR"/>
        </w:rPr>
        <w:t xml:space="preserve"> hesaplamalarına yardım</w:t>
      </w:r>
      <w:r w:rsidR="0079576B" w:rsidRPr="006C32E2">
        <w:rPr>
          <w:rFonts w:ascii="Myriad Pro" w:hAnsi="Myriad Pro"/>
          <w:sz w:val="24"/>
          <w:szCs w:val="24"/>
          <w:lang w:val="tr-TR"/>
        </w:rPr>
        <w:t>cı</w:t>
      </w:r>
      <w:r w:rsidRPr="006C32E2">
        <w:rPr>
          <w:rFonts w:ascii="Myriad Pro" w:hAnsi="Myriad Pro"/>
          <w:sz w:val="24"/>
          <w:szCs w:val="24"/>
          <w:lang w:val="tr-TR"/>
        </w:rPr>
        <w:t xml:space="preserve"> </w:t>
      </w:r>
      <w:r w:rsidR="0079576B" w:rsidRPr="006C32E2">
        <w:rPr>
          <w:rFonts w:ascii="Myriad Pro" w:hAnsi="Myriad Pro"/>
          <w:sz w:val="24"/>
          <w:szCs w:val="24"/>
          <w:lang w:val="tr-TR"/>
        </w:rPr>
        <w:t>olun</w:t>
      </w:r>
      <w:r w:rsidR="00417C4B" w:rsidRPr="006C32E2">
        <w:rPr>
          <w:rFonts w:ascii="Myriad Pro" w:hAnsi="Myriad Pro"/>
          <w:sz w:val="24"/>
          <w:szCs w:val="24"/>
          <w:lang w:val="tr-TR"/>
        </w:rPr>
        <w:t>.</w:t>
      </w:r>
      <w:r w:rsidRPr="006C32E2">
        <w:rPr>
          <w:rFonts w:ascii="Myriad Pro" w:hAnsi="Myriad Pro"/>
          <w:sz w:val="24"/>
          <w:szCs w:val="24"/>
          <w:lang w:val="tr-TR"/>
        </w:rPr>
        <w:t xml:space="preserve"> </w:t>
      </w:r>
    </w:p>
    <w:p w14:paraId="5A1A53A1" w14:textId="3A118885" w:rsidR="000A7062" w:rsidRPr="006C32E2" w:rsidRDefault="00D838B7" w:rsidP="00D9067C">
      <w:pPr>
        <w:pStyle w:val="ListeParagraf"/>
        <w:spacing w:before="120" w:after="120" w:line="240" w:lineRule="auto"/>
        <w:ind w:left="360" w:hanging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>
        <w:rPr>
          <w:rFonts w:ascii="Myriad Pro" w:hAnsi="Myriad Pro"/>
          <w:sz w:val="24"/>
          <w:szCs w:val="24"/>
          <w:lang w:val="tr-TR"/>
        </w:rPr>
        <w:pict w14:anchorId="792DD72B">
          <v:shape id="_x0000_i1027" type="#_x0000_t75" style="width:467.25pt;height:37.5pt">
            <v:imagedata r:id="rId9" o:title="Tablolar ve Sunus_Kurumsal Risk Yönetimi Rehberi 11 Mart-76"/>
          </v:shape>
        </w:pict>
      </w:r>
    </w:p>
    <w:p w14:paraId="5D42490F" w14:textId="27B614BC" w:rsidR="00594845" w:rsidRPr="006C32E2" w:rsidRDefault="00BA53B4" w:rsidP="00D9067C">
      <w:pPr>
        <w:pStyle w:val="ListeParagraf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>İdarenin</w:t>
      </w:r>
      <w:r w:rsidR="00D70C22" w:rsidRPr="006C32E2">
        <w:rPr>
          <w:rFonts w:ascii="Myriad Pro" w:hAnsi="Myriad Pro"/>
          <w:sz w:val="24"/>
          <w:szCs w:val="24"/>
          <w:lang w:val="tr-TR"/>
        </w:rPr>
        <w:t xml:space="preserve"> </w:t>
      </w:r>
      <w:r w:rsidR="00D70C22" w:rsidRPr="006C32E2">
        <w:rPr>
          <w:rFonts w:ascii="Myriad Pro" w:hAnsi="Myriad Pro"/>
          <w:b/>
          <w:sz w:val="24"/>
          <w:szCs w:val="24"/>
          <w:lang w:val="tr-TR"/>
        </w:rPr>
        <w:t>mevcut risk yönetimi faaliyetlerinin yeterliliği</w:t>
      </w:r>
      <w:r w:rsidR="00D70C22" w:rsidRPr="006C32E2">
        <w:rPr>
          <w:rFonts w:ascii="Myriad Pro" w:hAnsi="Myriad Pro"/>
          <w:sz w:val="24"/>
          <w:szCs w:val="24"/>
          <w:lang w:val="tr-TR"/>
        </w:rPr>
        <w:t xml:space="preserve"> konusunda </w:t>
      </w:r>
      <w:r w:rsidRPr="006C32E2">
        <w:rPr>
          <w:rFonts w:ascii="Myriad Pro" w:hAnsi="Myriad Pro"/>
          <w:sz w:val="24"/>
          <w:szCs w:val="24"/>
          <w:lang w:val="tr-TR"/>
        </w:rPr>
        <w:t xml:space="preserve">idareye </w:t>
      </w:r>
      <w:r w:rsidR="00D70C22" w:rsidRPr="006C32E2">
        <w:rPr>
          <w:rFonts w:ascii="Myriad Pro" w:hAnsi="Myriad Pro"/>
          <w:sz w:val="24"/>
          <w:szCs w:val="24"/>
          <w:lang w:val="tr-TR"/>
        </w:rPr>
        <w:t xml:space="preserve">bilgi sağlaması açısından katılımcıların </w:t>
      </w:r>
      <w:r w:rsidR="00D70C22" w:rsidRPr="006C32E2">
        <w:rPr>
          <w:rFonts w:ascii="Myriad Pro" w:hAnsi="Myriad Pro"/>
          <w:b/>
          <w:sz w:val="24"/>
          <w:szCs w:val="24"/>
          <w:lang w:val="tr-TR"/>
        </w:rPr>
        <w:t xml:space="preserve">doğal risk ve artık risk seviyelerini ayrı ayrı hesapladığından </w:t>
      </w:r>
      <w:r w:rsidR="00D70C22" w:rsidRPr="006C32E2">
        <w:rPr>
          <w:rFonts w:ascii="Myriad Pro" w:hAnsi="Myriad Pro"/>
          <w:sz w:val="24"/>
          <w:szCs w:val="24"/>
          <w:lang w:val="tr-TR"/>
        </w:rPr>
        <w:t xml:space="preserve">emin olun. </w:t>
      </w:r>
    </w:p>
    <w:p w14:paraId="47F33B6D" w14:textId="7F33F7ED" w:rsidR="00594845" w:rsidRPr="006C32E2" w:rsidRDefault="00641877" w:rsidP="00D9067C">
      <w:pPr>
        <w:pStyle w:val="ListeParagraf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Katılımcıların hesapladıkları doğal risk ve artık risk seviyelerini kullanarak </w:t>
      </w:r>
      <w:r w:rsidRPr="006C32E2">
        <w:rPr>
          <w:rFonts w:ascii="Myriad Pro" w:hAnsi="Myriad Pro"/>
          <w:b/>
          <w:sz w:val="24"/>
          <w:szCs w:val="24"/>
          <w:lang w:val="tr-TR"/>
        </w:rPr>
        <w:t xml:space="preserve">risk haritası </w:t>
      </w:r>
      <w:r w:rsidRPr="006C32E2">
        <w:rPr>
          <w:rFonts w:ascii="Myriad Pro" w:hAnsi="Myriad Pro"/>
          <w:sz w:val="24"/>
          <w:szCs w:val="24"/>
          <w:lang w:val="tr-TR"/>
        </w:rPr>
        <w:t xml:space="preserve">oluşturmalarını sağlayın. </w:t>
      </w:r>
    </w:p>
    <w:p w14:paraId="0B1E5060" w14:textId="3786DCAA" w:rsidR="00641877" w:rsidRPr="006C32E2" w:rsidRDefault="0079576B" w:rsidP="00D9067C">
      <w:pPr>
        <w:pStyle w:val="ListeParagraf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>D</w:t>
      </w:r>
      <w:r w:rsidR="00641877" w:rsidRPr="006C32E2">
        <w:rPr>
          <w:rFonts w:ascii="Myriad Pro" w:hAnsi="Myriad Pro"/>
          <w:sz w:val="24"/>
          <w:szCs w:val="24"/>
          <w:lang w:val="tr-TR"/>
        </w:rPr>
        <w:t>eğerlendirme</w:t>
      </w:r>
      <w:r w:rsidR="00DE2355" w:rsidRPr="006C32E2">
        <w:rPr>
          <w:rFonts w:ascii="Myriad Pro" w:hAnsi="Myriad Pro"/>
          <w:sz w:val="24"/>
          <w:szCs w:val="24"/>
          <w:lang w:val="tr-TR"/>
        </w:rPr>
        <w:t xml:space="preserve">lerin </w:t>
      </w:r>
      <w:r w:rsidR="002351FA" w:rsidRPr="006C32E2">
        <w:rPr>
          <w:rFonts w:ascii="Myriad Pro" w:hAnsi="Myriad Pro"/>
          <w:b/>
          <w:sz w:val="24"/>
          <w:szCs w:val="24"/>
          <w:lang w:val="tr-TR"/>
        </w:rPr>
        <w:t>Bireysel</w:t>
      </w:r>
      <w:r w:rsidR="002351FA" w:rsidRPr="006C32E2">
        <w:rPr>
          <w:rFonts w:ascii="Myriad Pro" w:hAnsi="Myriad Pro"/>
          <w:sz w:val="24"/>
          <w:szCs w:val="24"/>
          <w:lang w:val="tr-TR"/>
        </w:rPr>
        <w:t xml:space="preserve"> </w:t>
      </w:r>
      <w:r w:rsidR="00641877" w:rsidRPr="006C32E2">
        <w:rPr>
          <w:rFonts w:ascii="Myriad Pro" w:hAnsi="Myriad Pro"/>
          <w:b/>
          <w:sz w:val="24"/>
          <w:szCs w:val="24"/>
          <w:lang w:val="tr-TR"/>
        </w:rPr>
        <w:t>Risk Değerle</w:t>
      </w:r>
      <w:r w:rsidR="00DE2355" w:rsidRPr="006C32E2">
        <w:rPr>
          <w:rFonts w:ascii="Myriad Pro" w:hAnsi="Myriad Pro"/>
          <w:b/>
          <w:sz w:val="24"/>
          <w:szCs w:val="24"/>
          <w:lang w:val="tr-TR"/>
        </w:rPr>
        <w:t>ndirme Formu</w:t>
      </w:r>
      <w:r w:rsidR="00641877" w:rsidRPr="006C32E2">
        <w:rPr>
          <w:rFonts w:ascii="Myriad Pro" w:hAnsi="Myriad Pro"/>
          <w:b/>
          <w:sz w:val="24"/>
          <w:szCs w:val="24"/>
          <w:lang w:val="tr-TR"/>
        </w:rPr>
        <w:t xml:space="preserve"> </w:t>
      </w:r>
      <w:r w:rsidR="00D50452" w:rsidRPr="006C32E2">
        <w:rPr>
          <w:rFonts w:ascii="Myriad Pro" w:hAnsi="Myriad Pro"/>
          <w:b/>
          <w:sz w:val="24"/>
          <w:szCs w:val="24"/>
          <w:lang w:val="tr-TR"/>
        </w:rPr>
        <w:t xml:space="preserve"> </w:t>
      </w:r>
      <w:r w:rsidR="00641877" w:rsidRPr="006C32E2">
        <w:rPr>
          <w:rFonts w:ascii="Myriad Pro" w:hAnsi="Myriad Pro"/>
          <w:b/>
          <w:sz w:val="24"/>
          <w:szCs w:val="24"/>
          <w:lang w:val="tr-TR"/>
        </w:rPr>
        <w:t>(Ek–7)</w:t>
      </w:r>
      <w:r w:rsidR="00DE2355" w:rsidRPr="006C32E2">
        <w:rPr>
          <w:rFonts w:ascii="Myriad Pro" w:hAnsi="Myriad Pro"/>
          <w:b/>
          <w:sz w:val="24"/>
          <w:szCs w:val="24"/>
          <w:lang w:val="tr-TR"/>
        </w:rPr>
        <w:t xml:space="preserve"> – Risk Değerlendirme Konsolide </w:t>
      </w:r>
      <w:r w:rsidR="00DE2355" w:rsidRPr="006C32E2">
        <w:rPr>
          <w:rFonts w:ascii="Myriad Pro" w:hAnsi="Myriad Pro"/>
          <w:sz w:val="24"/>
          <w:szCs w:val="24"/>
          <w:lang w:val="tr-TR"/>
        </w:rPr>
        <w:t>sayfasına</w:t>
      </w:r>
      <w:r w:rsidR="00641877" w:rsidRPr="006C32E2">
        <w:rPr>
          <w:rFonts w:ascii="Myriad Pro" w:hAnsi="Myriad Pro"/>
          <w:sz w:val="24"/>
          <w:szCs w:val="24"/>
          <w:lang w:val="tr-TR"/>
        </w:rPr>
        <w:t xml:space="preserve"> kaydedildiğinden emin olun. </w:t>
      </w:r>
    </w:p>
    <w:p w14:paraId="69F616CA" w14:textId="15CC20AB" w:rsidR="000A7062" w:rsidRPr="006C32E2" w:rsidRDefault="000A7062" w:rsidP="00D9067C">
      <w:pPr>
        <w:pStyle w:val="ListeParagraf"/>
        <w:spacing w:before="120" w:after="120" w:line="240" w:lineRule="auto"/>
        <w:ind w:left="360" w:hanging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</w:p>
    <w:p w14:paraId="24FE2933" w14:textId="49B7B348" w:rsidR="000C3452" w:rsidRPr="006C32E2" w:rsidRDefault="000C3452" w:rsidP="004070BA">
      <w:pPr>
        <w:spacing w:before="120" w:after="120" w:line="240" w:lineRule="auto"/>
        <w:ind w:left="36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b/>
          <w:sz w:val="24"/>
          <w:szCs w:val="24"/>
          <w:lang w:val="tr-TR"/>
        </w:rPr>
        <w:t>Artık risk hesaplaması sonrası</w:t>
      </w:r>
      <w:r w:rsidRPr="006C32E2">
        <w:rPr>
          <w:rFonts w:ascii="Myriad Pro" w:hAnsi="Myriad Pro"/>
          <w:sz w:val="24"/>
          <w:szCs w:val="24"/>
          <w:lang w:val="tr-TR"/>
        </w:rPr>
        <w:t xml:space="preserve"> katılımcıların </w:t>
      </w:r>
      <w:r w:rsidRPr="006C32E2">
        <w:rPr>
          <w:rFonts w:ascii="Myriad Pro" w:hAnsi="Myriad Pro"/>
          <w:b/>
          <w:sz w:val="24"/>
          <w:szCs w:val="24"/>
          <w:lang w:val="tr-TR"/>
        </w:rPr>
        <w:t xml:space="preserve">riskleri </w:t>
      </w:r>
      <w:proofErr w:type="spellStart"/>
      <w:r w:rsidRPr="006C32E2">
        <w:rPr>
          <w:rFonts w:ascii="Myriad Pro" w:hAnsi="Myriad Pro"/>
          <w:b/>
          <w:sz w:val="24"/>
          <w:szCs w:val="24"/>
          <w:lang w:val="tr-TR"/>
        </w:rPr>
        <w:t>önceliklendirmelerini</w:t>
      </w:r>
      <w:proofErr w:type="spellEnd"/>
      <w:r w:rsidRPr="006C32E2">
        <w:rPr>
          <w:rFonts w:ascii="Myriad Pro" w:hAnsi="Myriad Pro"/>
          <w:b/>
          <w:sz w:val="24"/>
          <w:szCs w:val="24"/>
          <w:lang w:val="tr-TR"/>
        </w:rPr>
        <w:t xml:space="preserve"> </w:t>
      </w:r>
      <w:r w:rsidRPr="006C32E2">
        <w:rPr>
          <w:rFonts w:ascii="Myriad Pro" w:hAnsi="Myriad Pro"/>
          <w:sz w:val="24"/>
          <w:szCs w:val="24"/>
          <w:lang w:val="tr-TR"/>
        </w:rPr>
        <w:t xml:space="preserve">sağlayın. Bu aşamada katılımcıların aşağıda yer alan hususlara dikkat etmesi gerekmektedir: </w:t>
      </w:r>
    </w:p>
    <w:p w14:paraId="457F5774" w14:textId="2EDE4AE8" w:rsidR="000C3452" w:rsidRPr="006C32E2" w:rsidRDefault="000C3452" w:rsidP="004070BA">
      <w:pPr>
        <w:pStyle w:val="ListeParagraf"/>
        <w:numPr>
          <w:ilvl w:val="0"/>
          <w:numId w:val="2"/>
        </w:numPr>
        <w:spacing w:before="80" w:after="80" w:line="240" w:lineRule="auto"/>
        <w:ind w:left="720" w:hanging="27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Risklerin </w:t>
      </w:r>
      <w:r w:rsidRPr="006C32E2">
        <w:rPr>
          <w:rFonts w:ascii="Myriad Pro" w:hAnsi="Myriad Pro"/>
          <w:b/>
          <w:sz w:val="24"/>
          <w:szCs w:val="24"/>
          <w:lang w:val="tr-TR"/>
        </w:rPr>
        <w:t>risk iştahı sınırına</w:t>
      </w:r>
      <w:r w:rsidRPr="006C32E2">
        <w:rPr>
          <w:rFonts w:ascii="Myriad Pro" w:hAnsi="Myriad Pro"/>
          <w:sz w:val="24"/>
          <w:szCs w:val="24"/>
          <w:lang w:val="tr-TR"/>
        </w:rPr>
        <w:t xml:space="preserve"> yaklaşıp yaklaşmadığı</w:t>
      </w:r>
    </w:p>
    <w:p w14:paraId="414AD362" w14:textId="466AA13C" w:rsidR="000C3452" w:rsidRPr="006C32E2" w:rsidRDefault="000C3452" w:rsidP="004070BA">
      <w:pPr>
        <w:pStyle w:val="ListeParagraf"/>
        <w:numPr>
          <w:ilvl w:val="0"/>
          <w:numId w:val="2"/>
        </w:numPr>
        <w:spacing w:before="80" w:after="80" w:line="240" w:lineRule="auto"/>
        <w:ind w:left="720" w:hanging="270"/>
        <w:contextualSpacing w:val="0"/>
        <w:jc w:val="both"/>
        <w:rPr>
          <w:rFonts w:ascii="Myriad Pro" w:hAnsi="Myriad Pro"/>
          <w:b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Risklerin birbirleriyle olan </w:t>
      </w:r>
      <w:r w:rsidRPr="006C32E2">
        <w:rPr>
          <w:rFonts w:ascii="Myriad Pro" w:hAnsi="Myriad Pro"/>
          <w:b/>
          <w:sz w:val="24"/>
          <w:szCs w:val="24"/>
          <w:lang w:val="tr-TR"/>
        </w:rPr>
        <w:t>ilişkileri</w:t>
      </w:r>
    </w:p>
    <w:p w14:paraId="6E9C3310" w14:textId="358807F8" w:rsidR="000C3452" w:rsidRPr="006C32E2" w:rsidRDefault="007D5DAF" w:rsidP="004070BA">
      <w:pPr>
        <w:pStyle w:val="ListeParagraf"/>
        <w:numPr>
          <w:ilvl w:val="0"/>
          <w:numId w:val="2"/>
        </w:numPr>
        <w:spacing w:before="80" w:after="80" w:line="240" w:lineRule="auto"/>
        <w:ind w:left="720" w:hanging="270"/>
        <w:contextualSpacing w:val="0"/>
        <w:jc w:val="both"/>
        <w:rPr>
          <w:rFonts w:ascii="Myriad Pro" w:hAnsi="Myriad Pro"/>
          <w:b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>İdarenin</w:t>
      </w:r>
      <w:r w:rsidR="000C3452" w:rsidRPr="006C32E2">
        <w:rPr>
          <w:rFonts w:ascii="Myriad Pro" w:hAnsi="Myriad Pro"/>
          <w:sz w:val="24"/>
          <w:szCs w:val="24"/>
          <w:lang w:val="tr-TR"/>
        </w:rPr>
        <w:t xml:space="preserve"> </w:t>
      </w:r>
      <w:r w:rsidR="000C3452" w:rsidRPr="006C32E2">
        <w:rPr>
          <w:rFonts w:ascii="Myriad Pro" w:hAnsi="Myriad Pro"/>
          <w:b/>
          <w:sz w:val="24"/>
          <w:szCs w:val="24"/>
          <w:lang w:val="tr-TR"/>
        </w:rPr>
        <w:t>faaliyet seviyeleri</w:t>
      </w:r>
    </w:p>
    <w:p w14:paraId="795FCC31" w14:textId="11D884F8" w:rsidR="000C3452" w:rsidRPr="006C32E2" w:rsidRDefault="007D5DAF" w:rsidP="004070BA">
      <w:pPr>
        <w:pStyle w:val="ListeParagraf"/>
        <w:numPr>
          <w:ilvl w:val="0"/>
          <w:numId w:val="2"/>
        </w:numPr>
        <w:spacing w:before="80" w:after="80" w:line="240" w:lineRule="auto"/>
        <w:ind w:left="720" w:hanging="270"/>
        <w:contextualSpacing w:val="0"/>
        <w:jc w:val="both"/>
        <w:rPr>
          <w:rFonts w:ascii="Myriad Pro" w:hAnsi="Myriad Pro"/>
          <w:b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>İdare</w:t>
      </w:r>
      <w:r w:rsidR="000C3452" w:rsidRPr="006C32E2">
        <w:rPr>
          <w:rFonts w:ascii="Myriad Pro" w:hAnsi="Myriad Pro"/>
          <w:sz w:val="24"/>
          <w:szCs w:val="24"/>
          <w:lang w:val="tr-TR"/>
        </w:rPr>
        <w:t xml:space="preserve"> yönetici ve çalışanlarının kişisel risk algıları yerine </w:t>
      </w:r>
      <w:r w:rsidRPr="006C32E2">
        <w:rPr>
          <w:rFonts w:ascii="Myriad Pro" w:hAnsi="Myriad Pro"/>
          <w:b/>
          <w:sz w:val="24"/>
          <w:szCs w:val="24"/>
          <w:lang w:val="tr-TR"/>
        </w:rPr>
        <w:t>idarenin</w:t>
      </w:r>
      <w:r w:rsidR="000C3452" w:rsidRPr="006C32E2">
        <w:rPr>
          <w:rFonts w:ascii="Myriad Pro" w:hAnsi="Myriad Pro"/>
          <w:b/>
          <w:sz w:val="24"/>
          <w:szCs w:val="24"/>
          <w:lang w:val="tr-TR"/>
        </w:rPr>
        <w:t xml:space="preserve"> ortak risk algısı</w:t>
      </w:r>
    </w:p>
    <w:p w14:paraId="6B297CD8" w14:textId="05A4F8FD" w:rsidR="000C3452" w:rsidRPr="006C32E2" w:rsidRDefault="000502ED" w:rsidP="004070BA">
      <w:pPr>
        <w:pStyle w:val="ListeParagraf"/>
        <w:numPr>
          <w:ilvl w:val="0"/>
          <w:numId w:val="2"/>
        </w:numPr>
        <w:spacing w:before="80" w:after="120" w:line="240" w:lineRule="auto"/>
        <w:ind w:left="720" w:hanging="270"/>
        <w:contextualSpacing w:val="0"/>
        <w:jc w:val="both"/>
        <w:rPr>
          <w:rFonts w:ascii="Myriad Pro" w:hAnsi="Myriad Pro"/>
          <w:b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>İdarenin</w:t>
      </w:r>
      <w:r w:rsidR="000C3452" w:rsidRPr="006C32E2">
        <w:rPr>
          <w:rFonts w:ascii="Myriad Pro" w:hAnsi="Myriad Pro"/>
          <w:sz w:val="24"/>
          <w:szCs w:val="24"/>
          <w:lang w:val="tr-TR"/>
        </w:rPr>
        <w:t xml:space="preserve"> söz konusu riske karşı </w:t>
      </w:r>
      <w:r w:rsidR="000C3452" w:rsidRPr="006C32E2">
        <w:rPr>
          <w:rFonts w:ascii="Myriad Pro" w:hAnsi="Myriad Pro"/>
          <w:b/>
          <w:sz w:val="24"/>
          <w:szCs w:val="24"/>
          <w:lang w:val="tr-TR"/>
        </w:rPr>
        <w:t>dayanıklılık düzeyi</w:t>
      </w:r>
      <w:r w:rsidR="000C3452" w:rsidRPr="006C32E2">
        <w:rPr>
          <w:rFonts w:ascii="Myriad Pro" w:hAnsi="Myriad Pro"/>
          <w:sz w:val="24"/>
          <w:szCs w:val="24"/>
          <w:lang w:val="tr-TR"/>
        </w:rPr>
        <w:t xml:space="preserve"> ile riske konu olayın/durumun gerçekleşmesi halinde maruz kalınan </w:t>
      </w:r>
      <w:r w:rsidR="000C3452" w:rsidRPr="006C32E2">
        <w:rPr>
          <w:rFonts w:ascii="Myriad Pro" w:hAnsi="Myriad Pro"/>
          <w:b/>
          <w:sz w:val="24"/>
          <w:szCs w:val="24"/>
          <w:lang w:val="tr-TR"/>
        </w:rPr>
        <w:t>zararların telafisi için ihtiyaç duyulacak süre</w:t>
      </w:r>
    </w:p>
    <w:p w14:paraId="31A74CDA" w14:textId="39A6F15A" w:rsidR="004C1F5B" w:rsidRPr="006C32E2" w:rsidRDefault="0079576B" w:rsidP="004070BA">
      <w:pPr>
        <w:spacing w:before="120" w:after="120" w:line="240" w:lineRule="auto"/>
        <w:ind w:left="720" w:hanging="36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>Bu aşamada</w:t>
      </w:r>
      <w:r w:rsidRPr="006C32E2">
        <w:rPr>
          <w:rFonts w:ascii="Myriad Pro" w:hAnsi="Myriad Pro"/>
          <w:b/>
          <w:sz w:val="24"/>
          <w:szCs w:val="24"/>
          <w:lang w:val="tr-TR"/>
        </w:rPr>
        <w:t xml:space="preserve"> </w:t>
      </w:r>
      <w:r w:rsidR="00EE062A" w:rsidRPr="006C32E2">
        <w:rPr>
          <w:rFonts w:ascii="Myriad Pro" w:hAnsi="Myriad Pro"/>
          <w:sz w:val="24"/>
          <w:szCs w:val="24"/>
          <w:lang w:val="tr-TR"/>
        </w:rPr>
        <w:t>aşağıdaki sorulardan yararlan</w:t>
      </w:r>
      <w:r w:rsidRPr="006C32E2">
        <w:rPr>
          <w:rFonts w:ascii="Myriad Pro" w:hAnsi="Myriad Pro"/>
          <w:sz w:val="24"/>
          <w:szCs w:val="24"/>
          <w:lang w:val="tr-TR"/>
        </w:rPr>
        <w:t>ılabilir</w:t>
      </w:r>
      <w:r w:rsidR="00EE062A" w:rsidRPr="006C32E2">
        <w:rPr>
          <w:rFonts w:ascii="Myriad Pro" w:hAnsi="Myriad Pro"/>
          <w:sz w:val="24"/>
          <w:szCs w:val="24"/>
          <w:lang w:val="tr-TR"/>
        </w:rPr>
        <w:t>:</w:t>
      </w:r>
    </w:p>
    <w:p w14:paraId="7A3C0DB3" w14:textId="1B04C4AA" w:rsidR="004C1F5B" w:rsidRPr="006C32E2" w:rsidRDefault="004C1F5B" w:rsidP="004070BA">
      <w:pPr>
        <w:pStyle w:val="ListeParagraf"/>
        <w:numPr>
          <w:ilvl w:val="0"/>
          <w:numId w:val="3"/>
        </w:numPr>
        <w:spacing w:before="80" w:after="80" w:line="240" w:lineRule="auto"/>
        <w:ind w:left="72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Stratejik amaç ve hedeflere ulaşılmasını etkileyecek </w:t>
      </w:r>
      <w:r w:rsidRPr="006C32E2">
        <w:rPr>
          <w:rFonts w:ascii="Myriad Pro" w:hAnsi="Myriad Pro"/>
          <w:b/>
          <w:sz w:val="24"/>
          <w:szCs w:val="24"/>
          <w:lang w:val="tr-TR"/>
        </w:rPr>
        <w:t xml:space="preserve">en kritik riskler </w:t>
      </w:r>
      <w:r w:rsidRPr="006C32E2">
        <w:rPr>
          <w:rFonts w:ascii="Myriad Pro" w:hAnsi="Myriad Pro"/>
          <w:sz w:val="24"/>
          <w:szCs w:val="24"/>
          <w:lang w:val="tr-TR"/>
        </w:rPr>
        <w:t>hangileridir?</w:t>
      </w:r>
    </w:p>
    <w:p w14:paraId="6CE6894E" w14:textId="47D31729" w:rsidR="004C1F5B" w:rsidRPr="006C32E2" w:rsidRDefault="00207B87" w:rsidP="004070BA">
      <w:pPr>
        <w:pStyle w:val="ListeParagraf"/>
        <w:numPr>
          <w:ilvl w:val="0"/>
          <w:numId w:val="3"/>
        </w:numPr>
        <w:spacing w:before="80" w:after="80" w:line="240" w:lineRule="auto"/>
        <w:ind w:left="72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>İdare</w:t>
      </w:r>
      <w:r w:rsidR="004C1F5B" w:rsidRPr="006C32E2">
        <w:rPr>
          <w:rFonts w:ascii="Myriad Pro" w:hAnsi="Myriad Pro"/>
          <w:sz w:val="24"/>
          <w:szCs w:val="24"/>
          <w:lang w:val="tr-TR"/>
        </w:rPr>
        <w:t xml:space="preserve"> kaynaklarını </w:t>
      </w:r>
      <w:r w:rsidR="004C1F5B" w:rsidRPr="006C32E2">
        <w:rPr>
          <w:rFonts w:ascii="Myriad Pro" w:hAnsi="Myriad Pro"/>
          <w:b/>
          <w:sz w:val="24"/>
          <w:szCs w:val="24"/>
          <w:lang w:val="tr-TR"/>
        </w:rPr>
        <w:t>öncelikli olarak hangi risklere</w:t>
      </w:r>
      <w:r w:rsidR="004C1F5B" w:rsidRPr="006C32E2">
        <w:rPr>
          <w:rFonts w:ascii="Myriad Pro" w:hAnsi="Myriad Pro"/>
          <w:sz w:val="24"/>
          <w:szCs w:val="24"/>
          <w:lang w:val="tr-TR"/>
        </w:rPr>
        <w:t xml:space="preserve"> yönlendirilmelidir?</w:t>
      </w:r>
    </w:p>
    <w:p w14:paraId="70EF2848" w14:textId="30C0ED55" w:rsidR="00860613" w:rsidRPr="006C32E2" w:rsidRDefault="00D431C1" w:rsidP="00D9067C">
      <w:pPr>
        <w:pStyle w:val="ListeParagraf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i/>
          <w:sz w:val="24"/>
          <w:szCs w:val="24"/>
          <w:lang w:val="tr-TR"/>
        </w:rPr>
      </w:pPr>
      <w:r w:rsidRPr="006C32E2">
        <w:rPr>
          <w:rFonts w:ascii="Myriad Pro" w:hAnsi="Myriad Pro"/>
          <w:b/>
          <w:sz w:val="24"/>
          <w:szCs w:val="24"/>
          <w:lang w:val="tr-TR"/>
        </w:rPr>
        <w:lastRenderedPageBreak/>
        <w:t xml:space="preserve">Artık </w:t>
      </w:r>
      <w:r w:rsidR="002D6ACE" w:rsidRPr="006C32E2">
        <w:rPr>
          <w:rFonts w:ascii="Myriad Pro" w:hAnsi="Myriad Pro"/>
          <w:b/>
          <w:sz w:val="24"/>
          <w:szCs w:val="24"/>
          <w:lang w:val="tr-TR"/>
        </w:rPr>
        <w:t>Risk seviyesi</w:t>
      </w:r>
      <w:r w:rsidR="002D6ACE" w:rsidRPr="006C32E2">
        <w:rPr>
          <w:rFonts w:ascii="Myriad Pro" w:hAnsi="Myriad Pro"/>
          <w:sz w:val="24"/>
          <w:szCs w:val="24"/>
          <w:lang w:val="tr-TR"/>
        </w:rPr>
        <w:t xml:space="preserve"> </w:t>
      </w:r>
      <w:r w:rsidR="002D6ACE" w:rsidRPr="006C32E2">
        <w:rPr>
          <w:rFonts w:ascii="Myriad Pro" w:hAnsi="Myriad Pro"/>
          <w:b/>
          <w:color w:val="FF0000"/>
          <w:sz w:val="24"/>
          <w:szCs w:val="24"/>
          <w:lang w:val="tr-TR"/>
        </w:rPr>
        <w:t>yüksek</w:t>
      </w:r>
      <w:r w:rsidR="002D6ACE" w:rsidRPr="006C32E2">
        <w:rPr>
          <w:rFonts w:ascii="Myriad Pro" w:hAnsi="Myriad Pro"/>
          <w:sz w:val="24"/>
          <w:szCs w:val="24"/>
          <w:lang w:val="tr-TR"/>
        </w:rPr>
        <w:t xml:space="preserve"> ve </w:t>
      </w:r>
      <w:r w:rsidR="002D6ACE" w:rsidRPr="006C32E2">
        <w:rPr>
          <w:rFonts w:ascii="Myriad Pro" w:hAnsi="Myriad Pro"/>
          <w:b/>
          <w:color w:val="C00000"/>
          <w:sz w:val="24"/>
          <w:szCs w:val="24"/>
          <w:lang w:val="tr-TR"/>
        </w:rPr>
        <w:t>çok yüksek</w:t>
      </w:r>
      <w:r w:rsidR="002D6ACE" w:rsidRPr="006C32E2">
        <w:rPr>
          <w:rFonts w:ascii="Myriad Pro" w:hAnsi="Myriad Pro"/>
          <w:sz w:val="24"/>
          <w:szCs w:val="24"/>
          <w:lang w:val="tr-TR"/>
        </w:rPr>
        <w:t xml:space="preserve"> riskler için katılımcıların</w:t>
      </w:r>
      <w:r w:rsidR="002D6ACE" w:rsidRPr="006C32E2">
        <w:rPr>
          <w:rFonts w:ascii="Myriad Pro" w:hAnsi="Myriad Pro"/>
          <w:b/>
          <w:sz w:val="24"/>
          <w:szCs w:val="24"/>
          <w:lang w:val="tr-TR"/>
        </w:rPr>
        <w:t xml:space="preserve"> </w:t>
      </w:r>
      <w:r w:rsidR="009E5B22" w:rsidRPr="006C32E2">
        <w:rPr>
          <w:rFonts w:ascii="Myriad Pro" w:hAnsi="Myriad Pro"/>
          <w:b/>
          <w:sz w:val="24"/>
          <w:szCs w:val="24"/>
          <w:lang w:val="tr-TR"/>
        </w:rPr>
        <w:t xml:space="preserve">Öncü Risk Göstergesi </w:t>
      </w:r>
      <w:r w:rsidR="009E5B22" w:rsidRPr="006C32E2">
        <w:rPr>
          <w:rFonts w:ascii="Myriad Pro" w:hAnsi="Myriad Pro"/>
          <w:sz w:val="24"/>
          <w:szCs w:val="24"/>
          <w:lang w:val="tr-TR"/>
        </w:rPr>
        <w:t>(</w:t>
      </w:r>
      <w:r w:rsidR="002D6ACE" w:rsidRPr="006C32E2">
        <w:rPr>
          <w:rFonts w:ascii="Myriad Pro" w:hAnsi="Myriad Pro"/>
          <w:b/>
          <w:sz w:val="24"/>
          <w:szCs w:val="24"/>
          <w:lang w:val="tr-TR"/>
        </w:rPr>
        <w:t>ÖRG</w:t>
      </w:r>
      <w:r w:rsidR="009E5B22" w:rsidRPr="006C32E2">
        <w:rPr>
          <w:rFonts w:ascii="Myriad Pro" w:hAnsi="Myriad Pro"/>
          <w:b/>
          <w:sz w:val="24"/>
          <w:szCs w:val="24"/>
          <w:lang w:val="tr-TR"/>
        </w:rPr>
        <w:t>)</w:t>
      </w:r>
      <w:r w:rsidR="002D6ACE" w:rsidRPr="006C32E2">
        <w:rPr>
          <w:rFonts w:ascii="Myriad Pro" w:hAnsi="Myriad Pro"/>
          <w:b/>
          <w:sz w:val="24"/>
          <w:szCs w:val="24"/>
          <w:lang w:val="tr-TR"/>
        </w:rPr>
        <w:t xml:space="preserve"> tanımlamalarını</w:t>
      </w:r>
      <w:r w:rsidR="001366C8" w:rsidRPr="006C32E2">
        <w:rPr>
          <w:rFonts w:ascii="Myriad Pro" w:hAnsi="Myriad Pro"/>
          <w:sz w:val="24"/>
          <w:szCs w:val="24"/>
          <w:lang w:val="tr-TR"/>
        </w:rPr>
        <w:t xml:space="preserve"> </w:t>
      </w:r>
      <w:r w:rsidR="00860613" w:rsidRPr="006C32E2">
        <w:rPr>
          <w:rFonts w:ascii="Myriad Pro" w:hAnsi="Myriad Pro"/>
          <w:sz w:val="24"/>
          <w:szCs w:val="24"/>
          <w:lang w:val="tr-TR"/>
        </w:rPr>
        <w:t>sağlayın.</w:t>
      </w:r>
    </w:p>
    <w:p w14:paraId="63AAB68F" w14:textId="3EA705F8" w:rsidR="000A7062" w:rsidRPr="006C32E2" w:rsidRDefault="00860613" w:rsidP="00D52808">
      <w:pPr>
        <w:pStyle w:val="ListeParagraf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>T</w:t>
      </w:r>
      <w:r w:rsidR="00976802" w:rsidRPr="006C32E2">
        <w:rPr>
          <w:rFonts w:ascii="Myriad Pro" w:hAnsi="Myriad Pro"/>
          <w:sz w:val="24"/>
          <w:szCs w:val="24"/>
          <w:lang w:val="tr-TR"/>
        </w:rPr>
        <w:t xml:space="preserve">anımladıkları </w:t>
      </w:r>
      <w:proofErr w:type="spellStart"/>
      <w:r w:rsidR="00976802" w:rsidRPr="006C32E2">
        <w:rPr>
          <w:rFonts w:ascii="Myriad Pro" w:hAnsi="Myriad Pro"/>
          <w:sz w:val="24"/>
          <w:szCs w:val="24"/>
          <w:lang w:val="tr-TR"/>
        </w:rPr>
        <w:t>ÖRG’leri</w:t>
      </w:r>
      <w:proofErr w:type="spellEnd"/>
      <w:r w:rsidR="00976802" w:rsidRPr="006C32E2">
        <w:rPr>
          <w:rFonts w:ascii="Myriad Pro" w:hAnsi="Myriad Pro"/>
          <w:sz w:val="24"/>
          <w:szCs w:val="24"/>
          <w:lang w:val="tr-TR"/>
        </w:rPr>
        <w:t xml:space="preserve"> </w:t>
      </w:r>
      <w:r w:rsidR="0016204B" w:rsidRPr="006C32E2">
        <w:rPr>
          <w:rFonts w:ascii="Myriad Pro" w:hAnsi="Myriad Pro"/>
          <w:b/>
          <w:sz w:val="24"/>
          <w:szCs w:val="24"/>
          <w:lang w:val="tr-TR"/>
        </w:rPr>
        <w:t xml:space="preserve">Risk Kayıt ve İlave Risk Yönetimi Faaliyeti Takip Formu (Ek–12) “ÖRG Bölümüne” </w:t>
      </w:r>
      <w:r w:rsidR="00976802" w:rsidRPr="006C32E2">
        <w:rPr>
          <w:rFonts w:ascii="Myriad Pro" w:hAnsi="Myriad Pro"/>
          <w:sz w:val="24"/>
          <w:szCs w:val="24"/>
          <w:lang w:val="tr-TR"/>
        </w:rPr>
        <w:t xml:space="preserve">kaydetmelerini </w:t>
      </w:r>
      <w:r w:rsidR="001366C8" w:rsidRPr="006C32E2">
        <w:rPr>
          <w:rFonts w:ascii="Myriad Pro" w:hAnsi="Myriad Pro"/>
          <w:sz w:val="24"/>
          <w:szCs w:val="24"/>
          <w:lang w:val="tr-TR"/>
        </w:rPr>
        <w:t>sağlayın</w:t>
      </w:r>
      <w:r w:rsidR="001366C8" w:rsidRPr="006C32E2">
        <w:rPr>
          <w:rFonts w:ascii="Myriad Pro" w:hAnsi="Myriad Pro"/>
          <w:i/>
          <w:sz w:val="24"/>
          <w:szCs w:val="24"/>
          <w:lang w:val="tr-TR"/>
        </w:rPr>
        <w:t>.</w:t>
      </w:r>
    </w:p>
    <w:p w14:paraId="38886B7A" w14:textId="7E512AAD" w:rsidR="00142866" w:rsidRPr="006C32E2" w:rsidRDefault="00142866" w:rsidP="00D9067C">
      <w:pPr>
        <w:spacing w:before="120" w:after="120" w:line="240" w:lineRule="auto"/>
        <w:ind w:left="360" w:hanging="360"/>
        <w:jc w:val="both"/>
        <w:rPr>
          <w:rFonts w:ascii="Myriad Pro" w:hAnsi="Myriad Pro"/>
          <w:sz w:val="24"/>
          <w:szCs w:val="24"/>
          <w:lang w:val="tr-TR"/>
        </w:rPr>
      </w:pPr>
    </w:p>
    <w:p w14:paraId="72B01950" w14:textId="000D2340" w:rsidR="0019212B" w:rsidRPr="006C32E2" w:rsidRDefault="00D838B7" w:rsidP="0019212B">
      <w:pPr>
        <w:pStyle w:val="ListeParagraf"/>
        <w:spacing w:before="80" w:after="120" w:line="240" w:lineRule="auto"/>
        <w:ind w:left="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>
        <w:rPr>
          <w:rFonts w:ascii="Myriad Pro" w:hAnsi="Myriad Pro"/>
          <w:sz w:val="24"/>
          <w:szCs w:val="24"/>
          <w:lang w:val="tr-TR"/>
        </w:rPr>
        <w:pict w14:anchorId="75692E6E">
          <v:shape id="_x0000_i1028" type="#_x0000_t75" style="width:484.5pt;height:165pt">
            <v:imagedata r:id="rId10" o:title="Tablolar ve Sunus_Kurumsal Risk Yönetimi Rehberi 11 Mart-113"/>
          </v:shape>
        </w:pict>
      </w:r>
    </w:p>
    <w:p w14:paraId="6EF1333C" w14:textId="48CBD757" w:rsidR="002A5E52" w:rsidRPr="006C32E2" w:rsidRDefault="002A5E52" w:rsidP="00D9067C">
      <w:pPr>
        <w:pStyle w:val="ListeParagraf"/>
        <w:numPr>
          <w:ilvl w:val="0"/>
          <w:numId w:val="5"/>
        </w:numPr>
        <w:spacing w:before="120" w:after="120" w:line="240" w:lineRule="auto"/>
        <w:ind w:left="360"/>
        <w:contextualSpacing w:val="0"/>
        <w:jc w:val="both"/>
        <w:rPr>
          <w:rFonts w:ascii="Myriad Pro" w:hAnsi="Myriad Pro"/>
          <w:sz w:val="24"/>
          <w:szCs w:val="24"/>
          <w:lang w:val="tr-TR"/>
        </w:rPr>
      </w:pPr>
      <w:r w:rsidRPr="006C32E2">
        <w:rPr>
          <w:rFonts w:ascii="Myriad Pro" w:hAnsi="Myriad Pro"/>
          <w:sz w:val="24"/>
          <w:szCs w:val="24"/>
          <w:lang w:val="tr-TR"/>
        </w:rPr>
        <w:t xml:space="preserve">Katılımcıların değerlendirdikleri ve </w:t>
      </w:r>
      <w:proofErr w:type="spellStart"/>
      <w:r w:rsidRPr="006C32E2">
        <w:rPr>
          <w:rFonts w:ascii="Myriad Pro" w:hAnsi="Myriad Pro"/>
          <w:sz w:val="24"/>
          <w:szCs w:val="24"/>
          <w:lang w:val="tr-TR"/>
        </w:rPr>
        <w:t>önceliklendirdikleri</w:t>
      </w:r>
      <w:proofErr w:type="spellEnd"/>
      <w:r w:rsidRPr="006C32E2">
        <w:rPr>
          <w:rFonts w:ascii="Myriad Pro" w:hAnsi="Myriad Pro"/>
          <w:sz w:val="24"/>
          <w:szCs w:val="24"/>
          <w:lang w:val="tr-TR"/>
        </w:rPr>
        <w:t xml:space="preserve"> riskleri</w:t>
      </w:r>
      <w:r w:rsidR="00A75003" w:rsidRPr="006C32E2">
        <w:rPr>
          <w:rFonts w:ascii="Myriad Pro" w:hAnsi="Myriad Pro"/>
          <w:sz w:val="24"/>
          <w:szCs w:val="24"/>
          <w:lang w:val="tr-TR"/>
        </w:rPr>
        <w:t>n</w:t>
      </w:r>
      <w:r w:rsidRPr="006C32E2">
        <w:rPr>
          <w:rFonts w:ascii="Myriad Pro" w:hAnsi="Myriad Pro"/>
          <w:sz w:val="24"/>
          <w:szCs w:val="24"/>
          <w:lang w:val="tr-TR"/>
        </w:rPr>
        <w:t xml:space="preserve"> </w:t>
      </w:r>
      <w:r w:rsidR="00DE2355" w:rsidRPr="006C32E2">
        <w:rPr>
          <w:rFonts w:ascii="Myriad Pro" w:hAnsi="Myriad Pro"/>
          <w:sz w:val="24"/>
          <w:szCs w:val="24"/>
          <w:lang w:val="tr-TR"/>
        </w:rPr>
        <w:t xml:space="preserve">bir sonraki aşamada kullanılmak üzere </w:t>
      </w:r>
      <w:r w:rsidR="00976802" w:rsidRPr="006C32E2">
        <w:rPr>
          <w:rFonts w:ascii="Myriad Pro" w:hAnsi="Myriad Pro"/>
          <w:b/>
          <w:sz w:val="24"/>
          <w:szCs w:val="24"/>
          <w:lang w:val="tr-TR"/>
        </w:rPr>
        <w:t xml:space="preserve">Risk Kayıt ve İlave Risk Yönetimi Faaliyeti Takip </w:t>
      </w:r>
      <w:proofErr w:type="spellStart"/>
      <w:r w:rsidR="00976802" w:rsidRPr="006C32E2">
        <w:rPr>
          <w:rFonts w:ascii="Myriad Pro" w:hAnsi="Myriad Pro"/>
          <w:b/>
          <w:sz w:val="24"/>
          <w:szCs w:val="24"/>
          <w:lang w:val="tr-TR"/>
        </w:rPr>
        <w:t>Formu’na</w:t>
      </w:r>
      <w:proofErr w:type="spellEnd"/>
      <w:r w:rsidR="00976802" w:rsidRPr="006C32E2">
        <w:rPr>
          <w:rFonts w:ascii="Myriad Pro" w:hAnsi="Myriad Pro"/>
          <w:b/>
          <w:sz w:val="24"/>
          <w:szCs w:val="24"/>
          <w:lang w:val="tr-TR"/>
        </w:rPr>
        <w:t xml:space="preserve"> (Ek-12)</w:t>
      </w:r>
      <w:r w:rsidR="00976802" w:rsidRPr="006C32E2">
        <w:rPr>
          <w:rFonts w:ascii="Myriad Pro" w:hAnsi="Myriad Pro"/>
          <w:sz w:val="24"/>
          <w:szCs w:val="24"/>
          <w:lang w:val="tr-TR"/>
        </w:rPr>
        <w:t xml:space="preserve"> </w:t>
      </w:r>
      <w:r w:rsidR="00A75003" w:rsidRPr="006C32E2">
        <w:rPr>
          <w:rFonts w:ascii="Myriad Pro" w:hAnsi="Myriad Pro"/>
          <w:sz w:val="24"/>
          <w:szCs w:val="24"/>
          <w:lang w:val="tr-TR"/>
        </w:rPr>
        <w:t>bilgisayar ortamında kayde</w:t>
      </w:r>
      <w:r w:rsidR="000A260C" w:rsidRPr="006C32E2">
        <w:rPr>
          <w:rFonts w:ascii="Myriad Pro" w:hAnsi="Myriad Pro"/>
          <w:sz w:val="24"/>
          <w:szCs w:val="24"/>
          <w:lang w:val="tr-TR"/>
        </w:rPr>
        <w:t>ttiğinizden</w:t>
      </w:r>
      <w:r w:rsidR="00A75003" w:rsidRPr="006C32E2">
        <w:rPr>
          <w:rFonts w:ascii="Myriad Pro" w:hAnsi="Myriad Pro"/>
          <w:sz w:val="24"/>
          <w:szCs w:val="24"/>
          <w:lang w:val="tr-TR"/>
        </w:rPr>
        <w:t xml:space="preserve"> emin olun.</w:t>
      </w:r>
    </w:p>
    <w:sectPr w:rsidR="002A5E52" w:rsidRPr="006C32E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5E0C4" w14:textId="77777777" w:rsidR="004559BA" w:rsidRDefault="004559BA" w:rsidP="00CE7190">
      <w:pPr>
        <w:spacing w:after="0" w:line="240" w:lineRule="auto"/>
      </w:pPr>
      <w:r>
        <w:separator/>
      </w:r>
    </w:p>
  </w:endnote>
  <w:endnote w:type="continuationSeparator" w:id="0">
    <w:p w14:paraId="44A6E240" w14:textId="77777777" w:rsidR="004559BA" w:rsidRDefault="004559BA" w:rsidP="00CE7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yriad Pro">
    <w:altName w:val="Segoe UI Semibold"/>
    <w:charset w:val="A2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9153741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14:paraId="50232085" w14:textId="15BA5A93" w:rsidR="009D3C80" w:rsidRPr="009D3C80" w:rsidRDefault="009D3C80">
        <w:pPr>
          <w:pStyle w:val="AltBilgi"/>
          <w:jc w:val="right"/>
          <w:rPr>
            <w:rFonts w:asciiTheme="majorHAnsi" w:hAnsiTheme="majorHAnsi"/>
            <w:sz w:val="20"/>
            <w:szCs w:val="20"/>
          </w:rPr>
        </w:pPr>
        <w:r w:rsidRPr="009D3C80">
          <w:rPr>
            <w:rFonts w:asciiTheme="majorHAnsi" w:hAnsiTheme="majorHAnsi"/>
            <w:sz w:val="20"/>
            <w:szCs w:val="20"/>
          </w:rPr>
          <w:fldChar w:fldCharType="begin"/>
        </w:r>
        <w:r w:rsidRPr="009D3C80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9D3C80">
          <w:rPr>
            <w:rFonts w:asciiTheme="majorHAnsi" w:hAnsiTheme="majorHAnsi"/>
            <w:sz w:val="20"/>
            <w:szCs w:val="20"/>
          </w:rPr>
          <w:fldChar w:fldCharType="separate"/>
        </w:r>
        <w:r w:rsidR="00D838B7" w:rsidRPr="00D838B7">
          <w:rPr>
            <w:rFonts w:asciiTheme="majorHAnsi" w:hAnsiTheme="majorHAnsi"/>
            <w:noProof/>
            <w:sz w:val="20"/>
            <w:szCs w:val="20"/>
            <w:lang w:val="tr-TR"/>
          </w:rPr>
          <w:t>3</w:t>
        </w:r>
        <w:r w:rsidRPr="009D3C80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14:paraId="3E7082B2" w14:textId="77777777" w:rsidR="009D3C80" w:rsidRDefault="009D3C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474BD" w14:textId="77777777" w:rsidR="004559BA" w:rsidRDefault="004559BA" w:rsidP="00CE7190">
      <w:pPr>
        <w:spacing w:after="0" w:line="240" w:lineRule="auto"/>
      </w:pPr>
      <w:r>
        <w:separator/>
      </w:r>
    </w:p>
  </w:footnote>
  <w:footnote w:type="continuationSeparator" w:id="0">
    <w:p w14:paraId="7F0B4D83" w14:textId="77777777" w:rsidR="004559BA" w:rsidRDefault="004559BA" w:rsidP="00CE7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33C37" w14:textId="401E28D7" w:rsidR="00CE7190" w:rsidRPr="0019212B" w:rsidRDefault="00D838B7" w:rsidP="0019212B">
    <w:pPr>
      <w:pStyle w:val="stBilgi"/>
      <w:ind w:left="-1418"/>
    </w:pPr>
    <w:r>
      <w:rPr>
        <w:noProof/>
        <w:lang w:val="tr-TR" w:eastAsia="tr-TR"/>
      </w:rPr>
      <w:drawing>
        <wp:anchor distT="0" distB="0" distL="114300" distR="114300" simplePos="0" relativeHeight="251659264" behindDoc="0" locked="0" layoutInCell="1" allowOverlap="0" wp14:anchorId="601196B9" wp14:editId="17D74431">
          <wp:simplePos x="0" y="0"/>
          <wp:positionH relativeFrom="page">
            <wp:align>left</wp:align>
          </wp:positionH>
          <wp:positionV relativeFrom="page">
            <wp:posOffset>47624</wp:posOffset>
          </wp:positionV>
          <wp:extent cx="7772400" cy="790575"/>
          <wp:effectExtent l="0" t="0" r="0" b="9525"/>
          <wp:wrapSquare wrapText="bothSides"/>
          <wp:docPr id="48" name="Picture 152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8" name="Picture 152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BAD"/>
    <w:multiLevelType w:val="hybridMultilevel"/>
    <w:tmpl w:val="E62CD0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32B21"/>
    <w:multiLevelType w:val="hybridMultilevel"/>
    <w:tmpl w:val="15CC8CF4"/>
    <w:lvl w:ilvl="0" w:tplc="D634341A">
      <w:start w:val="1"/>
      <w:numFmt w:val="decimal"/>
      <w:lvlText w:val="%1."/>
      <w:lvlJc w:val="left"/>
      <w:pPr>
        <w:ind w:left="1440" w:hanging="360"/>
      </w:pPr>
      <w:rPr>
        <w:b/>
        <w:i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5F6B95"/>
    <w:multiLevelType w:val="hybridMultilevel"/>
    <w:tmpl w:val="1F74E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9195C"/>
    <w:multiLevelType w:val="hybridMultilevel"/>
    <w:tmpl w:val="4DE80D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A4536F0"/>
    <w:multiLevelType w:val="hybridMultilevel"/>
    <w:tmpl w:val="BE7AD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90"/>
    <w:rsid w:val="0001341D"/>
    <w:rsid w:val="000502ED"/>
    <w:rsid w:val="00066625"/>
    <w:rsid w:val="00080C69"/>
    <w:rsid w:val="000A12E5"/>
    <w:rsid w:val="000A260C"/>
    <w:rsid w:val="000A7062"/>
    <w:rsid w:val="000C3452"/>
    <w:rsid w:val="000E41F1"/>
    <w:rsid w:val="00102113"/>
    <w:rsid w:val="0011228D"/>
    <w:rsid w:val="0011744A"/>
    <w:rsid w:val="00133725"/>
    <w:rsid w:val="001366C8"/>
    <w:rsid w:val="00142866"/>
    <w:rsid w:val="001435FF"/>
    <w:rsid w:val="0015665E"/>
    <w:rsid w:val="0016204B"/>
    <w:rsid w:val="0019212B"/>
    <w:rsid w:val="001B3F31"/>
    <w:rsid w:val="001C05D2"/>
    <w:rsid w:val="001D3209"/>
    <w:rsid w:val="00207B87"/>
    <w:rsid w:val="0022467F"/>
    <w:rsid w:val="002351FA"/>
    <w:rsid w:val="00241BF1"/>
    <w:rsid w:val="00274151"/>
    <w:rsid w:val="00283B57"/>
    <w:rsid w:val="0029723F"/>
    <w:rsid w:val="002A5E52"/>
    <w:rsid w:val="002A654C"/>
    <w:rsid w:val="002D6ACE"/>
    <w:rsid w:val="002E04AA"/>
    <w:rsid w:val="002E32D7"/>
    <w:rsid w:val="002F2AA1"/>
    <w:rsid w:val="00310E71"/>
    <w:rsid w:val="00323BB7"/>
    <w:rsid w:val="00335369"/>
    <w:rsid w:val="00347806"/>
    <w:rsid w:val="003B411D"/>
    <w:rsid w:val="003B5ADE"/>
    <w:rsid w:val="003B6312"/>
    <w:rsid w:val="003E7AC2"/>
    <w:rsid w:val="00402399"/>
    <w:rsid w:val="0040456D"/>
    <w:rsid w:val="004070BA"/>
    <w:rsid w:val="00417C4B"/>
    <w:rsid w:val="004245AA"/>
    <w:rsid w:val="00431B23"/>
    <w:rsid w:val="004559BA"/>
    <w:rsid w:val="00475414"/>
    <w:rsid w:val="004848D8"/>
    <w:rsid w:val="00490684"/>
    <w:rsid w:val="004C1F5B"/>
    <w:rsid w:val="004E152F"/>
    <w:rsid w:val="005203F6"/>
    <w:rsid w:val="00560030"/>
    <w:rsid w:val="00562FDF"/>
    <w:rsid w:val="00594845"/>
    <w:rsid w:val="005C283F"/>
    <w:rsid w:val="005C3513"/>
    <w:rsid w:val="005D735D"/>
    <w:rsid w:val="006126C1"/>
    <w:rsid w:val="00622D3A"/>
    <w:rsid w:val="00641877"/>
    <w:rsid w:val="0066175F"/>
    <w:rsid w:val="00671F09"/>
    <w:rsid w:val="00677F2C"/>
    <w:rsid w:val="006A2FD7"/>
    <w:rsid w:val="006C32E2"/>
    <w:rsid w:val="00731612"/>
    <w:rsid w:val="00734C0C"/>
    <w:rsid w:val="00744446"/>
    <w:rsid w:val="00746313"/>
    <w:rsid w:val="00782586"/>
    <w:rsid w:val="0079576B"/>
    <w:rsid w:val="007A5916"/>
    <w:rsid w:val="007A71DE"/>
    <w:rsid w:val="007D5DAF"/>
    <w:rsid w:val="007F0F81"/>
    <w:rsid w:val="007F4D97"/>
    <w:rsid w:val="00815BE4"/>
    <w:rsid w:val="00834660"/>
    <w:rsid w:val="00835E4E"/>
    <w:rsid w:val="00844509"/>
    <w:rsid w:val="008550A5"/>
    <w:rsid w:val="00860613"/>
    <w:rsid w:val="008623D7"/>
    <w:rsid w:val="00866775"/>
    <w:rsid w:val="008A598D"/>
    <w:rsid w:val="008C01CA"/>
    <w:rsid w:val="008E7770"/>
    <w:rsid w:val="00953CC1"/>
    <w:rsid w:val="00960181"/>
    <w:rsid w:val="009702C1"/>
    <w:rsid w:val="00976802"/>
    <w:rsid w:val="009D0D70"/>
    <w:rsid w:val="009D3C80"/>
    <w:rsid w:val="009E5B22"/>
    <w:rsid w:val="009F7084"/>
    <w:rsid w:val="00A02CB0"/>
    <w:rsid w:val="00A35CD7"/>
    <w:rsid w:val="00A531F2"/>
    <w:rsid w:val="00A67DCD"/>
    <w:rsid w:val="00A75003"/>
    <w:rsid w:val="00A975B8"/>
    <w:rsid w:val="00AC31E2"/>
    <w:rsid w:val="00AE34B7"/>
    <w:rsid w:val="00AF5304"/>
    <w:rsid w:val="00B0626E"/>
    <w:rsid w:val="00B24FC8"/>
    <w:rsid w:val="00BA53B4"/>
    <w:rsid w:val="00BE2BCA"/>
    <w:rsid w:val="00C116F4"/>
    <w:rsid w:val="00C21219"/>
    <w:rsid w:val="00C2264E"/>
    <w:rsid w:val="00C2456F"/>
    <w:rsid w:val="00C37B83"/>
    <w:rsid w:val="00C53316"/>
    <w:rsid w:val="00C86D77"/>
    <w:rsid w:val="00C87836"/>
    <w:rsid w:val="00C96E59"/>
    <w:rsid w:val="00CA3F1D"/>
    <w:rsid w:val="00CE7190"/>
    <w:rsid w:val="00CF33E0"/>
    <w:rsid w:val="00D162BF"/>
    <w:rsid w:val="00D32F5D"/>
    <w:rsid w:val="00D33437"/>
    <w:rsid w:val="00D431C1"/>
    <w:rsid w:val="00D50452"/>
    <w:rsid w:val="00D70C22"/>
    <w:rsid w:val="00D77AEC"/>
    <w:rsid w:val="00D838B7"/>
    <w:rsid w:val="00D9067C"/>
    <w:rsid w:val="00D9357E"/>
    <w:rsid w:val="00DA283F"/>
    <w:rsid w:val="00DC3689"/>
    <w:rsid w:val="00DD7A2D"/>
    <w:rsid w:val="00DE2355"/>
    <w:rsid w:val="00DE55AF"/>
    <w:rsid w:val="00DF60EF"/>
    <w:rsid w:val="00E00F1A"/>
    <w:rsid w:val="00E304D8"/>
    <w:rsid w:val="00E35066"/>
    <w:rsid w:val="00E54C15"/>
    <w:rsid w:val="00E72D6F"/>
    <w:rsid w:val="00EB4700"/>
    <w:rsid w:val="00EB6A53"/>
    <w:rsid w:val="00EC54B4"/>
    <w:rsid w:val="00ED47B7"/>
    <w:rsid w:val="00EE062A"/>
    <w:rsid w:val="00EE287E"/>
    <w:rsid w:val="00EF3974"/>
    <w:rsid w:val="00F32948"/>
    <w:rsid w:val="00F5190F"/>
    <w:rsid w:val="00F63402"/>
    <w:rsid w:val="00F71D75"/>
    <w:rsid w:val="00FA06C4"/>
    <w:rsid w:val="00FB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955DEE"/>
  <w15:chartTrackingRefBased/>
  <w15:docId w15:val="{229BCF1E-82E9-4D8B-9865-DC4594D0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71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7190"/>
  </w:style>
  <w:style w:type="paragraph" w:styleId="AltBilgi">
    <w:name w:val="footer"/>
    <w:basedOn w:val="Normal"/>
    <w:link w:val="AltBilgiChar"/>
    <w:uiPriority w:val="99"/>
    <w:unhideWhenUsed/>
    <w:rsid w:val="00CE71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7190"/>
  </w:style>
  <w:style w:type="paragraph" w:styleId="NormalWeb">
    <w:name w:val="Normal (Web)"/>
    <w:basedOn w:val="Normal"/>
    <w:uiPriority w:val="99"/>
    <w:semiHidden/>
    <w:unhideWhenUsed/>
    <w:rsid w:val="00CE719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66175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6175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6175F"/>
    <w:rPr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61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175F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rsid w:val="009F7084"/>
    <w:pPr>
      <w:spacing w:after="0" w:line="240" w:lineRule="auto"/>
    </w:pPr>
    <w:rPr>
      <w:rFonts w:ascii="Georgia" w:hAnsi="Georgia"/>
      <w:sz w:val="20"/>
      <w:szCs w:val="20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5C283F"/>
    <w:pPr>
      <w:ind w:left="720"/>
      <w:contextualSpacing/>
    </w:p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431C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431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PwC">
  <a:themeElements>
    <a:clrScheme name="Özel 14">
      <a:dk1>
        <a:sysClr val="windowText" lastClr="000000"/>
      </a:dk1>
      <a:lt1>
        <a:sysClr val="window" lastClr="FFFFFF"/>
      </a:lt1>
      <a:dk2>
        <a:srgbClr val="E5ECFB"/>
      </a:dk2>
      <a:lt2>
        <a:srgbClr val="0F265C"/>
      </a:lt2>
      <a:accent1>
        <a:srgbClr val="7FA2EB"/>
      </a:accent1>
      <a:accent2>
        <a:srgbClr val="7FA2EB"/>
      </a:accent2>
      <a:accent3>
        <a:srgbClr val="3F74E1"/>
      </a:accent3>
      <a:accent4>
        <a:srgbClr val="0E275B"/>
      </a:accent4>
      <a:accent5>
        <a:srgbClr val="091A3D"/>
      </a:accent5>
      <a:accent6>
        <a:srgbClr val="13357A"/>
      </a:accent6>
      <a:hlink>
        <a:srgbClr val="0F265C"/>
      </a:hlink>
      <a:folHlink>
        <a:srgbClr val="13357A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PricewaterhouseCoopers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Erdem</dc:creator>
  <cp:keywords/>
  <dc:description/>
  <cp:lastModifiedBy>Nur Vural</cp:lastModifiedBy>
  <cp:revision>7</cp:revision>
  <dcterms:created xsi:type="dcterms:W3CDTF">2024-03-25T13:18:00Z</dcterms:created>
  <dcterms:modified xsi:type="dcterms:W3CDTF">2024-04-01T12:57:00Z</dcterms:modified>
</cp:coreProperties>
</file>