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94" w:rsidRPr="00100D94" w:rsidRDefault="00100D94" w:rsidP="00100D94">
      <w:pPr>
        <w:pStyle w:val="Balk1"/>
        <w:spacing w:before="0"/>
        <w:textAlignment w:val="baseline"/>
        <w:rPr>
          <w:rFonts w:ascii="Arial" w:hAnsi="Arial" w:cs="Arial"/>
          <w:color w:val="000000" w:themeColor="text1"/>
          <w:sz w:val="63"/>
          <w:szCs w:val="63"/>
        </w:rPr>
      </w:pPr>
      <w:r w:rsidRPr="00100D94">
        <w:rPr>
          <w:rFonts w:ascii="Arial" w:hAnsi="Arial" w:cs="Arial"/>
          <w:color w:val="000000" w:themeColor="text1"/>
          <w:sz w:val="63"/>
          <w:szCs w:val="63"/>
        </w:rPr>
        <w:t>Toplantılar</w:t>
      </w:r>
    </w:p>
    <w:p w:rsidR="00100D94" w:rsidRDefault="00100D94" w:rsidP="00100D9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noProof/>
          <w:color w:val="010014"/>
          <w:sz w:val="18"/>
          <w:szCs w:val="18"/>
          <w:bdr w:val="none" w:sz="0" w:space="0" w:color="auto" w:frame="1"/>
        </w:rPr>
        <w:drawing>
          <wp:inline distT="0" distB="0" distL="0" distR="0">
            <wp:extent cx="2800350" cy="1866900"/>
            <wp:effectExtent l="19050" t="0" r="0" b="0"/>
            <wp:docPr id="16" name="Resim 1" descr="https://strateji.ozal.edu.tr/wp-content/uploads/sites/48/2023/11/PHOTO-2023-11-06-13-25-17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rateji.ozal.edu.tr/wp-content/uploads/sites/48/2023/11/PHOTO-2023-11-06-13-25-17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C8C8C"/>
          <w:sz w:val="18"/>
          <w:szCs w:val="18"/>
        </w:rPr>
        <w:t>                 </w:t>
      </w:r>
      <w:r>
        <w:rPr>
          <w:rFonts w:ascii="Arial" w:hAnsi="Arial" w:cs="Arial"/>
          <w:noProof/>
          <w:color w:val="010014"/>
          <w:sz w:val="18"/>
          <w:szCs w:val="18"/>
          <w:bdr w:val="none" w:sz="0" w:space="0" w:color="auto" w:frame="1"/>
        </w:rPr>
        <w:drawing>
          <wp:inline distT="0" distB="0" distL="0" distR="0">
            <wp:extent cx="1647825" cy="1866900"/>
            <wp:effectExtent l="19050" t="0" r="9525" b="0"/>
            <wp:docPr id="15" name="Resim 2" descr="https://strateji.ozal.edu.tr/wp-content/uploads/sites/48/2023/11/Ekran-Alintisi-265x300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rateji.ozal.edu.tr/wp-content/uploads/sites/48/2023/11/Ekran-Alintisi-265x300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D94" w:rsidRDefault="00100D94" w:rsidP="00100D94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 </w:t>
      </w:r>
    </w:p>
    <w:p w:rsidR="00100D94" w:rsidRDefault="00100D94" w:rsidP="00100D94">
      <w:pPr>
        <w:pStyle w:val="Balk6"/>
        <w:spacing w:before="0" w:beforeAutospacing="0" w:after="0" w:afterAutospacing="0"/>
        <w:textAlignment w:val="baseline"/>
        <w:rPr>
          <w:rFonts w:ascii="Arial" w:hAnsi="Arial" w:cs="Arial"/>
          <w:color w:val="383838"/>
          <w:sz w:val="27"/>
          <w:szCs w:val="27"/>
        </w:rPr>
      </w:pPr>
      <w:r>
        <w:rPr>
          <w:rStyle w:val="Gl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                                    </w:t>
      </w:r>
    </w:p>
    <w:p w:rsidR="00100D94" w:rsidRDefault="00100D94" w:rsidP="00100D94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 </w:t>
      </w:r>
    </w:p>
    <w:p w:rsidR="00100D94" w:rsidRDefault="00100D94" w:rsidP="00100D94">
      <w:pPr>
        <w:numPr>
          <w:ilvl w:val="0"/>
          <w:numId w:val="7"/>
        </w:numPr>
        <w:spacing w:after="0" w:line="240" w:lineRule="auto"/>
        <w:ind w:left="525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Sayın Rektör Yardımcımız Prof. Dr. Orhan GÜNDÜZ başkanlığında 24.10.2023 tarihi Salı günü saat: 09:30 da “Üniversitemiz 2022 İç Kontrol İzleme ve Değerlendirme Raporu”na yönelik yapılan değerlendirme toplantı Üniversitemiz İç Kontrol İzleme ve Yönlendirme Kurulunun katılımıyla gerçekleştirildi. </w:t>
      </w:r>
    </w:p>
    <w:p w:rsidR="00100D94" w:rsidRDefault="00100D94" w:rsidP="00100D94">
      <w:pPr>
        <w:pStyle w:val="Balk6"/>
        <w:spacing w:before="0" w:beforeAutospacing="0" w:after="0" w:afterAutospacing="0"/>
        <w:textAlignment w:val="baseline"/>
        <w:rPr>
          <w:rFonts w:ascii="Arial" w:hAnsi="Arial" w:cs="Arial"/>
          <w:color w:val="383838"/>
          <w:sz w:val="27"/>
          <w:szCs w:val="27"/>
        </w:rPr>
      </w:pPr>
      <w:r>
        <w:rPr>
          <w:rStyle w:val="Gl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    </w:t>
      </w:r>
      <w:hyperlink r:id="rId9" w:history="1">
        <w:r>
          <w:rPr>
            <w:rStyle w:val="Kpr"/>
            <w:rFonts w:ascii="Arial" w:hAnsi="Arial" w:cs="Arial"/>
            <w:color w:val="010014"/>
            <w:sz w:val="27"/>
            <w:szCs w:val="27"/>
            <w:u w:val="none"/>
            <w:bdr w:val="none" w:sz="0" w:space="0" w:color="auto" w:frame="1"/>
          </w:rPr>
          <w:t>    ***</w:t>
        </w:r>
      </w:hyperlink>
      <w:r>
        <w:rPr>
          <w:rStyle w:val="Gl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(2022 İç Kontrol İzleme ve Değerlendirme Raporu Sunumu)</w:t>
      </w:r>
    </w:p>
    <w:p w:rsidR="00100D94" w:rsidRDefault="00100D94" w:rsidP="00100D94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 </w:t>
      </w:r>
    </w:p>
    <w:p w:rsidR="00100D94" w:rsidRDefault="00100D94" w:rsidP="00100D94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 </w:t>
      </w:r>
    </w:p>
    <w:p w:rsidR="00100D94" w:rsidRDefault="00100D94" w:rsidP="00100D94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noProof/>
          <w:color w:val="8C8C8C"/>
          <w:sz w:val="18"/>
          <w:szCs w:val="18"/>
        </w:rPr>
        <w:drawing>
          <wp:inline distT="0" distB="0" distL="0" distR="0">
            <wp:extent cx="3810000" cy="1914525"/>
            <wp:effectExtent l="19050" t="0" r="0" b="0"/>
            <wp:docPr id="14" name="Resim 3" descr="https://strateji.ozal.edu.tr/wp-content/uploads/sites/48/2023/05/Ekran-Alintisi3-300x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rateji.ozal.edu.tr/wp-content/uploads/sites/48/2023/05/Ekran-Alintisi3-300x15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D94" w:rsidRDefault="00100D94" w:rsidP="00100D94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noProof/>
          <w:color w:val="8C8C8C"/>
          <w:sz w:val="18"/>
          <w:szCs w:val="18"/>
        </w:rPr>
        <w:lastRenderedPageBreak/>
        <w:drawing>
          <wp:inline distT="0" distB="0" distL="0" distR="0">
            <wp:extent cx="3381375" cy="1971675"/>
            <wp:effectExtent l="19050" t="0" r="9525" b="0"/>
            <wp:docPr id="13" name="Resim 4" descr="https://strateji.ozal.edu.tr/wp-content/uploads/sites/48/2023/05/Ekran-Alint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rateji.ozal.edu.tr/wp-content/uploads/sites/48/2023/05/Ekran-Alintis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8C8C8C"/>
          <w:sz w:val="18"/>
          <w:szCs w:val="18"/>
        </w:rPr>
        <w:drawing>
          <wp:inline distT="0" distB="0" distL="0" distR="0">
            <wp:extent cx="3571875" cy="1971675"/>
            <wp:effectExtent l="19050" t="0" r="9525" b="0"/>
            <wp:docPr id="12" name="Resim 5" descr="https://strateji.ozal.edu.tr/wp-content/uploads/sites/48/2023/05/Ekran-Alintis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rateji.ozal.edu.tr/wp-content/uploads/sites/48/2023/05/Ekran-Alintisi-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D94" w:rsidRDefault="00100D94" w:rsidP="00100D94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 </w:t>
      </w:r>
    </w:p>
    <w:p w:rsidR="00100D94" w:rsidRDefault="00100D94" w:rsidP="00100D94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 </w:t>
      </w:r>
    </w:p>
    <w:p w:rsidR="00100D94" w:rsidRDefault="00100D94" w:rsidP="00100D94">
      <w:pPr>
        <w:numPr>
          <w:ilvl w:val="0"/>
          <w:numId w:val="8"/>
        </w:numPr>
        <w:spacing w:after="0" w:line="240" w:lineRule="auto"/>
        <w:ind w:left="525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Sayın Rektör Yardımcımız Prof. Dr. Orhan GÜNDÜZ başkanlığında 22.12.2022 tarihinde Perşembe günü saat: 10:00 da “Harcama Birimlerince Hazırlanacak Raporlama Süreçlerine Yönelik” toplantı tüm harcama birimlerinin katılımıyla gerçekleştirildi. </w:t>
      </w:r>
    </w:p>
    <w:p w:rsidR="00100D94" w:rsidRDefault="00100D94" w:rsidP="00100D94">
      <w:pPr>
        <w:pStyle w:val="Balk6"/>
        <w:spacing w:before="0" w:beforeAutospacing="0" w:after="0" w:afterAutospacing="0"/>
        <w:textAlignment w:val="baseline"/>
        <w:rPr>
          <w:rFonts w:ascii="Arial" w:hAnsi="Arial" w:cs="Arial"/>
          <w:color w:val="383838"/>
          <w:sz w:val="27"/>
          <w:szCs w:val="27"/>
        </w:rPr>
      </w:pPr>
      <w:r>
        <w:rPr>
          <w:rStyle w:val="Gl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        (Kurumsal Risk Yönetimi, İç Kontrol, Birim Faaliyet Raporu)</w:t>
      </w:r>
    </w:p>
    <w:p w:rsidR="00100D94" w:rsidRDefault="00100D94" w:rsidP="00100D94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noProof/>
          <w:color w:val="8C8C8C"/>
          <w:sz w:val="18"/>
          <w:szCs w:val="18"/>
        </w:rPr>
        <w:lastRenderedPageBreak/>
        <w:drawing>
          <wp:inline distT="0" distB="0" distL="0" distR="0">
            <wp:extent cx="2857500" cy="1905000"/>
            <wp:effectExtent l="19050" t="0" r="0" b="0"/>
            <wp:docPr id="11" name="Resim 6" descr="https://strateji.ozal.edu.tr/wp-content/uploads/sites/48/2022/12/WhatsApp-Image-2022-12-24-at-13.09.13-1-300x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rateji.ozal.edu.tr/wp-content/uploads/sites/48/2022/12/WhatsApp-Image-2022-12-24-at-13.09.13-1-300x20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C8C8C"/>
          <w:sz w:val="18"/>
          <w:szCs w:val="18"/>
        </w:rPr>
        <w:t> </w:t>
      </w:r>
      <w:r>
        <w:rPr>
          <w:rFonts w:ascii="Arial" w:hAnsi="Arial" w:cs="Arial"/>
          <w:noProof/>
          <w:color w:val="8C8C8C"/>
          <w:sz w:val="18"/>
          <w:szCs w:val="18"/>
        </w:rPr>
        <w:drawing>
          <wp:inline distT="0" distB="0" distL="0" distR="0">
            <wp:extent cx="2857500" cy="1905000"/>
            <wp:effectExtent l="19050" t="0" r="0" b="0"/>
            <wp:docPr id="10" name="Resim 7" descr="https://strateji.ozal.edu.tr/wp-content/uploads/sites/48/2022/12/WhatsApp-Image-2022-12-24-at-13.09.13-300x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rateji.ozal.edu.tr/wp-content/uploads/sites/48/2022/12/WhatsApp-Image-2022-12-24-at-13.09.13-300x200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C8C8C"/>
          <w:sz w:val="18"/>
          <w:szCs w:val="18"/>
        </w:rPr>
        <w:t> </w:t>
      </w:r>
      <w:r>
        <w:rPr>
          <w:rFonts w:ascii="Arial" w:hAnsi="Arial" w:cs="Arial"/>
          <w:noProof/>
          <w:color w:val="8C8C8C"/>
          <w:sz w:val="18"/>
          <w:szCs w:val="18"/>
        </w:rPr>
        <w:drawing>
          <wp:inline distT="0" distB="0" distL="0" distR="0">
            <wp:extent cx="2857500" cy="1905000"/>
            <wp:effectExtent l="19050" t="0" r="0" b="0"/>
            <wp:docPr id="9" name="Resim 8" descr="https://strateji.ozal.edu.tr/wp-content/uploads/sites/48/2022/12/WhatsApp-Image-2022-12-24-at-13.09.13-2-300x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rateji.ozal.edu.tr/wp-content/uploads/sites/48/2022/12/WhatsApp-Image-2022-12-24-at-13.09.13-2-300x200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D94" w:rsidRDefault="00100D94" w:rsidP="00100D94">
      <w:pPr>
        <w:numPr>
          <w:ilvl w:val="0"/>
          <w:numId w:val="9"/>
        </w:numPr>
        <w:spacing w:after="0" w:line="240" w:lineRule="auto"/>
        <w:ind w:left="525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Başkanlığımızda 06.09.2022 Salı günü 10:30 ile 11:30 saatleri arasında </w:t>
      </w:r>
      <w:r>
        <w:rPr>
          <w:rStyle w:val="Gl"/>
          <w:rFonts w:ascii="Arial" w:hAnsi="Arial" w:cs="Arial"/>
          <w:color w:val="8C8C8C"/>
          <w:sz w:val="18"/>
          <w:szCs w:val="18"/>
          <w:bdr w:val="none" w:sz="0" w:space="0" w:color="auto" w:frame="1"/>
        </w:rPr>
        <w:t>” Birim Değerlendirme Toplantısı “</w:t>
      </w:r>
      <w:r>
        <w:rPr>
          <w:rFonts w:ascii="Arial" w:hAnsi="Arial" w:cs="Arial"/>
          <w:color w:val="8C8C8C"/>
          <w:sz w:val="18"/>
          <w:szCs w:val="18"/>
        </w:rPr>
        <w:t> yapılmıştır.</w:t>
      </w:r>
    </w:p>
    <w:p w:rsidR="00100D94" w:rsidRDefault="00100D94" w:rsidP="00100D94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 </w:t>
      </w:r>
    </w:p>
    <w:p w:rsidR="00100D94" w:rsidRDefault="00100D94" w:rsidP="00100D94">
      <w:pPr>
        <w:numPr>
          <w:ilvl w:val="0"/>
          <w:numId w:val="10"/>
        </w:numPr>
        <w:spacing w:after="0" w:line="240" w:lineRule="auto"/>
        <w:ind w:left="525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Başkanlığımızda 21/07/2022 Perşembe günü 08:30 ile 15.30 saatleri arasında  </w:t>
      </w:r>
      <w:r>
        <w:rPr>
          <w:rStyle w:val="Gl"/>
          <w:rFonts w:ascii="Arial" w:hAnsi="Arial" w:cs="Arial"/>
          <w:color w:val="8C8C8C"/>
          <w:sz w:val="18"/>
          <w:szCs w:val="18"/>
          <w:bdr w:val="none" w:sz="0" w:space="0" w:color="auto" w:frame="1"/>
        </w:rPr>
        <w:t>” Hizmet İçi Eğitim “</w:t>
      </w:r>
      <w:r>
        <w:rPr>
          <w:rFonts w:ascii="Arial" w:hAnsi="Arial" w:cs="Arial"/>
          <w:color w:val="8C8C8C"/>
          <w:sz w:val="18"/>
          <w:szCs w:val="18"/>
        </w:rPr>
        <w:t>  verilmiştir.</w:t>
      </w:r>
    </w:p>
    <w:p w:rsidR="00100D94" w:rsidRDefault="00100D94" w:rsidP="00100D9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• Başkanlığımız 22/06/2022 Çarşamba saat 15:30’da “</w:t>
      </w:r>
      <w:r>
        <w:rPr>
          <w:rStyle w:val="Gl"/>
          <w:rFonts w:ascii="Arial" w:hAnsi="Arial" w:cs="Arial"/>
          <w:color w:val="8C8C8C"/>
          <w:sz w:val="18"/>
          <w:szCs w:val="18"/>
          <w:bdr w:val="none" w:sz="0" w:space="0" w:color="auto" w:frame="1"/>
        </w:rPr>
        <w:t>Kalite Güvence Sistemi Çalışmaları Kapsamında Üniversitemiz Kalite Koordinatörlüğünce Sistem İç Denetiminden </w:t>
      </w:r>
    </w:p>
    <w:p w:rsidR="00100D94" w:rsidRDefault="00100D94" w:rsidP="00100D9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Style w:val="Gl"/>
          <w:rFonts w:ascii="Arial" w:hAnsi="Arial" w:cs="Arial"/>
          <w:color w:val="8C8C8C"/>
          <w:sz w:val="18"/>
          <w:szCs w:val="18"/>
          <w:bdr w:val="none" w:sz="0" w:space="0" w:color="auto" w:frame="1"/>
        </w:rPr>
        <w:t>         Geçmiştir.</w:t>
      </w:r>
      <w:r>
        <w:rPr>
          <w:rFonts w:ascii="Arial" w:hAnsi="Arial" w:cs="Arial"/>
          <w:color w:val="8C8C8C"/>
          <w:sz w:val="18"/>
          <w:szCs w:val="18"/>
        </w:rPr>
        <w:t>”</w:t>
      </w:r>
    </w:p>
    <w:p w:rsidR="00100D94" w:rsidRDefault="00100D94" w:rsidP="00100D94">
      <w:pPr>
        <w:numPr>
          <w:ilvl w:val="0"/>
          <w:numId w:val="11"/>
        </w:numPr>
        <w:spacing w:after="0" w:line="240" w:lineRule="auto"/>
        <w:ind w:left="525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Başkanlığımızda 21/03/2022  Pazartesi günü saat 11:00’de “</w:t>
      </w:r>
      <w:r>
        <w:rPr>
          <w:rStyle w:val="Gl"/>
          <w:rFonts w:ascii="Arial" w:hAnsi="Arial" w:cs="Arial"/>
          <w:color w:val="8C8C8C"/>
          <w:sz w:val="18"/>
          <w:szCs w:val="18"/>
          <w:bdr w:val="none" w:sz="0" w:space="0" w:color="auto" w:frame="1"/>
        </w:rPr>
        <w:t>İç Kontrol Eylem Planı kapsamında birim risk değerlendirmelerinin yapılabilmesi amacıyla  Üniversitemiz Risk Strateji Belgesinde belirtilen yöntem ve esaslar doğrultusunda risklerin belirlenmesine yönelik bilgilendirme “</w:t>
      </w:r>
      <w:r>
        <w:rPr>
          <w:rFonts w:ascii="Arial" w:hAnsi="Arial" w:cs="Arial"/>
          <w:color w:val="8C8C8C"/>
          <w:sz w:val="18"/>
          <w:szCs w:val="18"/>
        </w:rPr>
        <w:t> toplantısı yapılmıştır.</w:t>
      </w:r>
    </w:p>
    <w:p w:rsidR="00100D94" w:rsidRDefault="00100D94" w:rsidP="00100D94">
      <w:pPr>
        <w:numPr>
          <w:ilvl w:val="0"/>
          <w:numId w:val="11"/>
        </w:numPr>
        <w:spacing w:after="0" w:line="240" w:lineRule="auto"/>
        <w:ind w:left="525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Başkanlığımızda 01/12/2021 Çarşamba günü saat 10:30’da “</w:t>
      </w:r>
      <w:r>
        <w:rPr>
          <w:rStyle w:val="Gl"/>
          <w:rFonts w:ascii="Arial" w:hAnsi="Arial" w:cs="Arial"/>
          <w:color w:val="8C8C8C"/>
          <w:sz w:val="18"/>
          <w:szCs w:val="18"/>
          <w:bdr w:val="none" w:sz="0" w:space="0" w:color="auto" w:frame="1"/>
        </w:rPr>
        <w:t>İç Kontrol, Risk Yönetimi,  Birimimizle İlgili Süreç Yönetimine İlişkin Değerlendirme”</w:t>
      </w:r>
      <w:r>
        <w:rPr>
          <w:rFonts w:ascii="Arial" w:hAnsi="Arial" w:cs="Arial"/>
          <w:color w:val="8C8C8C"/>
          <w:sz w:val="18"/>
          <w:szCs w:val="18"/>
        </w:rPr>
        <w:t> toplantısı yapılmıştır.</w:t>
      </w:r>
    </w:p>
    <w:p w:rsidR="00100D94" w:rsidRDefault="00100D94" w:rsidP="00100D94">
      <w:pPr>
        <w:numPr>
          <w:ilvl w:val="0"/>
          <w:numId w:val="12"/>
        </w:numPr>
        <w:spacing w:after="0" w:line="240" w:lineRule="auto"/>
        <w:ind w:left="525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Başkanlığımızda 22/10/2021 Pazartesi günü saat 11:00’da “</w:t>
      </w:r>
      <w:r>
        <w:rPr>
          <w:rStyle w:val="Gl"/>
          <w:rFonts w:ascii="Arial" w:hAnsi="Arial" w:cs="Arial"/>
          <w:color w:val="8C8C8C"/>
          <w:sz w:val="18"/>
          <w:szCs w:val="18"/>
          <w:bdr w:val="none" w:sz="0" w:space="0" w:color="auto" w:frame="1"/>
        </w:rPr>
        <w:t>İç Kontrol ve İdari Konular “</w:t>
      </w:r>
      <w:r>
        <w:rPr>
          <w:rFonts w:ascii="Arial" w:hAnsi="Arial" w:cs="Arial"/>
          <w:color w:val="8C8C8C"/>
          <w:sz w:val="18"/>
          <w:szCs w:val="18"/>
        </w:rPr>
        <w:t> toplantısı yapılmıştır.</w:t>
      </w:r>
    </w:p>
    <w:p w:rsidR="00100D94" w:rsidRDefault="00100D94" w:rsidP="00100D94">
      <w:pPr>
        <w:numPr>
          <w:ilvl w:val="0"/>
          <w:numId w:val="12"/>
        </w:numPr>
        <w:spacing w:after="0" w:line="240" w:lineRule="auto"/>
        <w:ind w:left="525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Başkanlığımızda 07/07/2021 Çarşamba günü saat 14:00’te “</w:t>
      </w:r>
      <w:r>
        <w:rPr>
          <w:rStyle w:val="Gl"/>
          <w:rFonts w:ascii="Arial" w:hAnsi="Arial" w:cs="Arial"/>
          <w:color w:val="8C8C8C"/>
          <w:sz w:val="18"/>
          <w:szCs w:val="18"/>
          <w:bdr w:val="none" w:sz="0" w:space="0" w:color="auto" w:frame="1"/>
        </w:rPr>
        <w:t>Kalite Dış Değerlendirme Denetimine Hazırlık”</w:t>
      </w:r>
      <w:r>
        <w:rPr>
          <w:rFonts w:ascii="Arial" w:hAnsi="Arial" w:cs="Arial"/>
          <w:color w:val="8C8C8C"/>
          <w:sz w:val="18"/>
          <w:szCs w:val="18"/>
        </w:rPr>
        <w:t> toplantısı yapılmıştır.</w:t>
      </w:r>
    </w:p>
    <w:p w:rsidR="00100D94" w:rsidRDefault="00100D94" w:rsidP="00100D94">
      <w:pPr>
        <w:numPr>
          <w:ilvl w:val="0"/>
          <w:numId w:val="12"/>
        </w:numPr>
        <w:spacing w:after="0" w:line="240" w:lineRule="auto"/>
        <w:ind w:left="525"/>
        <w:textAlignment w:val="baseline"/>
        <w:rPr>
          <w:rFonts w:ascii="Arial" w:hAnsi="Arial" w:cs="Arial"/>
          <w:color w:val="8C8C8C"/>
          <w:sz w:val="18"/>
          <w:szCs w:val="18"/>
        </w:rPr>
      </w:pPr>
      <w:r>
        <w:rPr>
          <w:rFonts w:ascii="Arial" w:hAnsi="Arial" w:cs="Arial"/>
          <w:color w:val="8C8C8C"/>
          <w:sz w:val="18"/>
          <w:szCs w:val="18"/>
        </w:rPr>
        <w:t>Başkanlığımızda 06/07/2021 Salı günü saat 14:00 ‘te  </w:t>
      </w:r>
      <w:r>
        <w:rPr>
          <w:rStyle w:val="Gl"/>
          <w:rFonts w:ascii="Arial" w:hAnsi="Arial" w:cs="Arial"/>
          <w:color w:val="8C8C8C"/>
          <w:sz w:val="18"/>
          <w:szCs w:val="18"/>
          <w:bdr w:val="none" w:sz="0" w:space="0" w:color="auto" w:frame="1"/>
        </w:rPr>
        <w:t>“Durum Değerlendirme”</w:t>
      </w:r>
      <w:r>
        <w:rPr>
          <w:rFonts w:ascii="Arial" w:hAnsi="Arial" w:cs="Arial"/>
          <w:color w:val="8C8C8C"/>
          <w:sz w:val="18"/>
          <w:szCs w:val="18"/>
        </w:rPr>
        <w:t> toplantısı yapılmıştır.</w:t>
      </w:r>
    </w:p>
    <w:p w:rsidR="00511093" w:rsidRDefault="00511093"/>
    <w:sectPr w:rsidR="00511093" w:rsidSect="00511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675"/>
    <w:multiLevelType w:val="multilevel"/>
    <w:tmpl w:val="790A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993F90"/>
    <w:multiLevelType w:val="multilevel"/>
    <w:tmpl w:val="6088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CE3E4A"/>
    <w:multiLevelType w:val="multilevel"/>
    <w:tmpl w:val="A780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0F2F0B"/>
    <w:multiLevelType w:val="multilevel"/>
    <w:tmpl w:val="039A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900C84"/>
    <w:multiLevelType w:val="multilevel"/>
    <w:tmpl w:val="C920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3411F8"/>
    <w:multiLevelType w:val="multilevel"/>
    <w:tmpl w:val="2C98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420A9E"/>
    <w:multiLevelType w:val="multilevel"/>
    <w:tmpl w:val="0DC4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734788"/>
    <w:multiLevelType w:val="multilevel"/>
    <w:tmpl w:val="D828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DD4B89"/>
    <w:multiLevelType w:val="multilevel"/>
    <w:tmpl w:val="1F18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C32DF6"/>
    <w:multiLevelType w:val="multilevel"/>
    <w:tmpl w:val="BFB89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DE38D1"/>
    <w:multiLevelType w:val="multilevel"/>
    <w:tmpl w:val="DE341A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1C1358"/>
    <w:multiLevelType w:val="multilevel"/>
    <w:tmpl w:val="B154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54B0"/>
    <w:rsid w:val="00100D94"/>
    <w:rsid w:val="00511093"/>
    <w:rsid w:val="00BB4204"/>
    <w:rsid w:val="00F0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93"/>
  </w:style>
  <w:style w:type="paragraph" w:styleId="Balk1">
    <w:name w:val="heading 1"/>
    <w:basedOn w:val="Normal"/>
    <w:next w:val="Normal"/>
    <w:link w:val="Balk1Char"/>
    <w:uiPriority w:val="9"/>
    <w:qFormat/>
    <w:rsid w:val="00100D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6">
    <w:name w:val="heading 6"/>
    <w:basedOn w:val="Normal"/>
    <w:link w:val="Balk6Char"/>
    <w:uiPriority w:val="9"/>
    <w:qFormat/>
    <w:rsid w:val="00F054B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F054B0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0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054B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054B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54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100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strateji.ozal.edu.tr/?attachment_id=10939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strateji.ozal.edu.tr/?attachment_id=10936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trateji.ozal.edu.tr/?attachment_id=10937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2024-08-06T12:11:00Z</dcterms:created>
  <dcterms:modified xsi:type="dcterms:W3CDTF">2024-08-06T12:11:00Z</dcterms:modified>
</cp:coreProperties>
</file>