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31ED5" w14:textId="1FCE21BF" w:rsidR="00CE195C" w:rsidRDefault="00CE195C">
      <w:pPr>
        <w:pStyle w:val="GvdeMetni"/>
        <w:spacing w:before="5"/>
        <w:rPr>
          <w:b w:val="0"/>
          <w:sz w:val="2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954"/>
        <w:gridCol w:w="1559"/>
        <w:gridCol w:w="1276"/>
      </w:tblGrid>
      <w:tr w:rsidR="00CE195C" w14:paraId="23DF3C3E" w14:textId="77777777">
        <w:trPr>
          <w:trHeight w:val="266"/>
        </w:trPr>
        <w:tc>
          <w:tcPr>
            <w:tcW w:w="1418" w:type="dxa"/>
            <w:vMerge w:val="restart"/>
          </w:tcPr>
          <w:p w14:paraId="1FB28143" w14:textId="41F16E49" w:rsidR="00CE195C" w:rsidRDefault="00473F64">
            <w:pPr>
              <w:pStyle w:val="TableParagraph"/>
              <w:rPr>
                <w:sz w:val="18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1" locked="0" layoutInCell="1" allowOverlap="1" wp14:anchorId="5DE65CE6" wp14:editId="7F32D384">
                  <wp:simplePos x="0" y="0"/>
                  <wp:positionH relativeFrom="page">
                    <wp:posOffset>107315</wp:posOffset>
                  </wp:positionH>
                  <wp:positionV relativeFrom="page">
                    <wp:posOffset>71755</wp:posOffset>
                  </wp:positionV>
                  <wp:extent cx="746021" cy="746759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021" cy="746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  <w:vMerge w:val="restart"/>
          </w:tcPr>
          <w:p w14:paraId="01861799" w14:textId="77777777" w:rsidR="002E5300" w:rsidRDefault="002E5300" w:rsidP="002E5300">
            <w:pPr>
              <w:pStyle w:val="TableParagraph"/>
              <w:jc w:val="center"/>
              <w:rPr>
                <w:sz w:val="28"/>
              </w:rPr>
            </w:pPr>
          </w:p>
          <w:p w14:paraId="3E45B112" w14:textId="1017F105" w:rsidR="00CE195C" w:rsidRDefault="00473F64" w:rsidP="002E5300">
            <w:pPr>
              <w:pStyle w:val="TableParagraph"/>
              <w:jc w:val="center"/>
              <w:rPr>
                <w:b/>
                <w:i/>
                <w:sz w:val="28"/>
              </w:rPr>
            </w:pPr>
            <w:r w:rsidRPr="0066726F">
              <w:rPr>
                <w:b/>
                <w:sz w:val="32"/>
              </w:rPr>
              <w:t>EMANET VE ÖN MALİ KONTROL İŞLEMLERİ GÖREVLİSİ</w:t>
            </w:r>
          </w:p>
        </w:tc>
        <w:tc>
          <w:tcPr>
            <w:tcW w:w="1559" w:type="dxa"/>
          </w:tcPr>
          <w:p w14:paraId="12A6E226" w14:textId="77777777" w:rsidR="00CE195C" w:rsidRDefault="00000000">
            <w:pPr>
              <w:pStyle w:val="TableParagraph"/>
              <w:spacing w:before="29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Doküman </w:t>
            </w:r>
            <w:r>
              <w:rPr>
                <w:rFonts w:ascii="Arial" w:hAnsi="Arial"/>
                <w:spacing w:val="-5"/>
                <w:sz w:val="18"/>
              </w:rPr>
              <w:t>No</w:t>
            </w:r>
          </w:p>
        </w:tc>
        <w:tc>
          <w:tcPr>
            <w:tcW w:w="1276" w:type="dxa"/>
          </w:tcPr>
          <w:p w14:paraId="273E80C8" w14:textId="0044E21F" w:rsidR="00CE195C" w:rsidRDefault="00000000">
            <w:pPr>
              <w:pStyle w:val="TableParagraph"/>
              <w:spacing w:before="29"/>
              <w:ind w:left="1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GT-</w:t>
            </w:r>
            <w:r w:rsidR="002E5300">
              <w:rPr>
                <w:rFonts w:ascii="Arial" w:hAnsi="Arial"/>
                <w:b/>
                <w:spacing w:val="-5"/>
                <w:sz w:val="18"/>
              </w:rPr>
              <w:t>222</w:t>
            </w:r>
          </w:p>
        </w:tc>
      </w:tr>
      <w:tr w:rsidR="00CE195C" w14:paraId="6661D93C" w14:textId="77777777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4616EA38" w14:textId="77777777" w:rsidR="00CE195C" w:rsidRDefault="00CE195C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78243C0F" w14:textId="77777777" w:rsidR="00CE195C" w:rsidRDefault="00CE195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12103DC" w14:textId="77777777" w:rsidR="00CE195C" w:rsidRDefault="00000000">
            <w:pPr>
              <w:pStyle w:val="TableParagraph"/>
              <w:spacing w:before="29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İlk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Yayın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Tarihi</w:t>
            </w:r>
          </w:p>
        </w:tc>
        <w:tc>
          <w:tcPr>
            <w:tcW w:w="1276" w:type="dxa"/>
          </w:tcPr>
          <w:p w14:paraId="0A9DE4DE" w14:textId="3CFB4F24" w:rsidR="00CE195C" w:rsidRDefault="002E5300">
            <w:pPr>
              <w:pStyle w:val="TableParagraph"/>
              <w:spacing w:before="14"/>
              <w:ind w:left="1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03/05/2024</w:t>
            </w:r>
          </w:p>
        </w:tc>
      </w:tr>
      <w:tr w:rsidR="00CE195C" w14:paraId="53752B42" w14:textId="77777777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52D7C2AA" w14:textId="77777777" w:rsidR="00CE195C" w:rsidRDefault="00CE195C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3A53D4DE" w14:textId="77777777" w:rsidR="00CE195C" w:rsidRDefault="00CE195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3D1A0BB6" w14:textId="77777777" w:rsidR="00CE195C" w:rsidRDefault="00000000">
            <w:pPr>
              <w:pStyle w:val="TableParagraph"/>
              <w:spacing w:before="29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Revizyon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Tarihi</w:t>
            </w:r>
          </w:p>
        </w:tc>
        <w:tc>
          <w:tcPr>
            <w:tcW w:w="1276" w:type="dxa"/>
          </w:tcPr>
          <w:p w14:paraId="2B400E66" w14:textId="77777777" w:rsidR="00CE195C" w:rsidRDefault="00000000">
            <w:pPr>
              <w:pStyle w:val="TableParagraph"/>
              <w:spacing w:before="14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-</w:t>
            </w:r>
          </w:p>
        </w:tc>
      </w:tr>
      <w:tr w:rsidR="00CE195C" w14:paraId="0EA1FBC8" w14:textId="77777777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51095266" w14:textId="77777777" w:rsidR="00CE195C" w:rsidRDefault="00CE195C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6DAB0192" w14:textId="77777777" w:rsidR="00CE195C" w:rsidRDefault="00CE195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4683B2B" w14:textId="77777777" w:rsidR="00CE195C" w:rsidRDefault="00000000">
            <w:pPr>
              <w:pStyle w:val="TableParagraph"/>
              <w:spacing w:before="29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Revizyon </w:t>
            </w:r>
            <w:r>
              <w:rPr>
                <w:rFonts w:ascii="Arial"/>
                <w:spacing w:val="-5"/>
                <w:sz w:val="18"/>
              </w:rPr>
              <w:t>No</w:t>
            </w:r>
          </w:p>
        </w:tc>
        <w:tc>
          <w:tcPr>
            <w:tcW w:w="1276" w:type="dxa"/>
          </w:tcPr>
          <w:p w14:paraId="3DB2C7A6" w14:textId="77777777" w:rsidR="00CE195C" w:rsidRDefault="00000000">
            <w:pPr>
              <w:pStyle w:val="TableParagraph"/>
              <w:spacing w:before="14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0</w:t>
            </w:r>
          </w:p>
        </w:tc>
      </w:tr>
      <w:tr w:rsidR="00CE195C" w14:paraId="6F5938F3" w14:textId="77777777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7744DE47" w14:textId="77777777" w:rsidR="00CE195C" w:rsidRDefault="00CE195C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28103398" w14:textId="77777777" w:rsidR="00CE195C" w:rsidRDefault="00CE195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09813FB" w14:textId="77777777" w:rsidR="00CE195C" w:rsidRDefault="00000000">
            <w:pPr>
              <w:pStyle w:val="TableParagraph"/>
              <w:spacing w:before="29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Sayfa</w:t>
            </w:r>
          </w:p>
        </w:tc>
        <w:tc>
          <w:tcPr>
            <w:tcW w:w="1276" w:type="dxa"/>
          </w:tcPr>
          <w:p w14:paraId="35433BC8" w14:textId="77777777" w:rsidR="00CE195C" w:rsidRDefault="00000000">
            <w:pPr>
              <w:pStyle w:val="TableParagraph"/>
              <w:spacing w:before="14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1/1</w:t>
            </w:r>
          </w:p>
        </w:tc>
      </w:tr>
    </w:tbl>
    <w:p w14:paraId="4CEAC58D" w14:textId="77777777" w:rsidR="00CE195C" w:rsidRDefault="00CE195C">
      <w:pPr>
        <w:pStyle w:val="GvdeMetni"/>
        <w:spacing w:before="174"/>
        <w:rPr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65"/>
        <w:gridCol w:w="4363"/>
        <w:gridCol w:w="3403"/>
      </w:tblGrid>
      <w:tr w:rsidR="00CE195C" w:rsidRPr="00473F64" w14:paraId="554CF851" w14:textId="77777777" w:rsidTr="000E0B2C">
        <w:trPr>
          <w:trHeight w:val="273"/>
        </w:trPr>
        <w:tc>
          <w:tcPr>
            <w:tcW w:w="2441" w:type="dxa"/>
            <w:gridSpan w:val="2"/>
          </w:tcPr>
          <w:p w14:paraId="65A9950D" w14:textId="77777777" w:rsidR="00CE195C" w:rsidRPr="00473F64" w:rsidRDefault="00000000">
            <w:pPr>
              <w:pStyle w:val="TableParagraph"/>
              <w:spacing w:before="22"/>
              <w:ind w:left="114"/>
              <w:rPr>
                <w:b/>
                <w:sz w:val="20"/>
              </w:rPr>
            </w:pPr>
            <w:r w:rsidRPr="00473F64">
              <w:rPr>
                <w:b/>
                <w:spacing w:val="-2"/>
                <w:sz w:val="20"/>
              </w:rPr>
              <w:t>BİRİMİ</w:t>
            </w:r>
          </w:p>
        </w:tc>
        <w:tc>
          <w:tcPr>
            <w:tcW w:w="7766" w:type="dxa"/>
            <w:gridSpan w:val="2"/>
          </w:tcPr>
          <w:p w14:paraId="35C803F7" w14:textId="545317B3" w:rsidR="00CE195C" w:rsidRPr="00473F64" w:rsidRDefault="00473F64">
            <w:pPr>
              <w:pStyle w:val="TableParagraph"/>
              <w:rPr>
                <w:b/>
                <w:bCs/>
                <w:sz w:val="18"/>
              </w:rPr>
            </w:pPr>
            <w:r w:rsidRPr="00473F64">
              <w:rPr>
                <w:b/>
                <w:bCs/>
                <w:sz w:val="18"/>
              </w:rPr>
              <w:t>Strateji Geliştirme Daire Başkanlığı</w:t>
            </w:r>
          </w:p>
        </w:tc>
      </w:tr>
      <w:tr w:rsidR="00CE195C" w:rsidRPr="00473F64" w14:paraId="30FDBC97" w14:textId="77777777" w:rsidTr="000E0B2C">
        <w:trPr>
          <w:trHeight w:val="277"/>
        </w:trPr>
        <w:tc>
          <w:tcPr>
            <w:tcW w:w="2441" w:type="dxa"/>
            <w:gridSpan w:val="2"/>
          </w:tcPr>
          <w:p w14:paraId="04DF1040" w14:textId="77777777" w:rsidR="00CE195C" w:rsidRPr="00473F64" w:rsidRDefault="00000000">
            <w:pPr>
              <w:pStyle w:val="TableParagraph"/>
              <w:spacing w:before="25"/>
              <w:ind w:left="114"/>
              <w:rPr>
                <w:b/>
                <w:sz w:val="20"/>
              </w:rPr>
            </w:pPr>
            <w:r w:rsidRPr="00473F64">
              <w:rPr>
                <w:b/>
                <w:sz w:val="20"/>
              </w:rPr>
              <w:t>GÖREV</w:t>
            </w:r>
            <w:r w:rsidRPr="00473F64">
              <w:rPr>
                <w:b/>
                <w:spacing w:val="-15"/>
                <w:sz w:val="20"/>
              </w:rPr>
              <w:t xml:space="preserve"> </w:t>
            </w:r>
            <w:r w:rsidRPr="00473F64"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7766" w:type="dxa"/>
            <w:gridSpan w:val="2"/>
          </w:tcPr>
          <w:p w14:paraId="7C7F0C09" w14:textId="77777777" w:rsidR="00CE195C" w:rsidRPr="00473F64" w:rsidRDefault="00CE195C">
            <w:pPr>
              <w:pStyle w:val="TableParagraph"/>
              <w:rPr>
                <w:sz w:val="18"/>
              </w:rPr>
            </w:pPr>
          </w:p>
        </w:tc>
      </w:tr>
      <w:tr w:rsidR="00CE195C" w:rsidRPr="00473F64" w14:paraId="17066CD1" w14:textId="77777777" w:rsidTr="000E0B2C">
        <w:trPr>
          <w:trHeight w:val="330"/>
        </w:trPr>
        <w:tc>
          <w:tcPr>
            <w:tcW w:w="2441" w:type="dxa"/>
            <w:gridSpan w:val="2"/>
            <w:vMerge w:val="restart"/>
          </w:tcPr>
          <w:p w14:paraId="1138C87F" w14:textId="77777777" w:rsidR="00CE195C" w:rsidRPr="00473F64" w:rsidRDefault="00CE195C">
            <w:pPr>
              <w:pStyle w:val="TableParagraph"/>
              <w:rPr>
                <w:sz w:val="20"/>
              </w:rPr>
            </w:pPr>
          </w:p>
          <w:p w14:paraId="4A70693B" w14:textId="77777777" w:rsidR="00CE195C" w:rsidRPr="00473F64" w:rsidRDefault="00CE195C">
            <w:pPr>
              <w:pStyle w:val="TableParagraph"/>
              <w:rPr>
                <w:sz w:val="20"/>
              </w:rPr>
            </w:pPr>
          </w:p>
          <w:p w14:paraId="5581E602" w14:textId="77777777" w:rsidR="00CE195C" w:rsidRPr="00473F64" w:rsidRDefault="00CE195C">
            <w:pPr>
              <w:pStyle w:val="TableParagraph"/>
              <w:rPr>
                <w:sz w:val="20"/>
              </w:rPr>
            </w:pPr>
          </w:p>
          <w:p w14:paraId="7361B1F1" w14:textId="77777777" w:rsidR="00CE195C" w:rsidRPr="00473F64" w:rsidRDefault="00CE195C">
            <w:pPr>
              <w:pStyle w:val="TableParagraph"/>
              <w:rPr>
                <w:sz w:val="20"/>
              </w:rPr>
            </w:pPr>
          </w:p>
          <w:p w14:paraId="05F454E1" w14:textId="77777777" w:rsidR="00CE195C" w:rsidRPr="00473F64" w:rsidRDefault="00CE195C">
            <w:pPr>
              <w:pStyle w:val="TableParagraph"/>
              <w:rPr>
                <w:sz w:val="20"/>
              </w:rPr>
            </w:pPr>
          </w:p>
          <w:p w14:paraId="0968E5A0" w14:textId="77777777" w:rsidR="00CE195C" w:rsidRPr="00473F64" w:rsidRDefault="00CE195C">
            <w:pPr>
              <w:pStyle w:val="TableParagraph"/>
              <w:rPr>
                <w:sz w:val="20"/>
              </w:rPr>
            </w:pPr>
          </w:p>
          <w:p w14:paraId="183DF335" w14:textId="77777777" w:rsidR="00CE195C" w:rsidRPr="00473F64" w:rsidRDefault="00CE195C">
            <w:pPr>
              <w:pStyle w:val="TableParagraph"/>
              <w:rPr>
                <w:sz w:val="20"/>
              </w:rPr>
            </w:pPr>
          </w:p>
          <w:p w14:paraId="1BA8080E" w14:textId="77777777" w:rsidR="00CE195C" w:rsidRPr="00473F64" w:rsidRDefault="00CE195C">
            <w:pPr>
              <w:pStyle w:val="TableParagraph"/>
              <w:rPr>
                <w:sz w:val="20"/>
              </w:rPr>
            </w:pPr>
          </w:p>
          <w:p w14:paraId="1849C5B9" w14:textId="77777777" w:rsidR="00CE195C" w:rsidRPr="00473F64" w:rsidRDefault="00CE195C">
            <w:pPr>
              <w:pStyle w:val="TableParagraph"/>
              <w:rPr>
                <w:sz w:val="20"/>
              </w:rPr>
            </w:pPr>
          </w:p>
          <w:p w14:paraId="61330C5E" w14:textId="77777777" w:rsidR="00CE195C" w:rsidRPr="00473F64" w:rsidRDefault="00CE195C">
            <w:pPr>
              <w:pStyle w:val="TableParagraph"/>
              <w:rPr>
                <w:sz w:val="20"/>
              </w:rPr>
            </w:pPr>
          </w:p>
          <w:p w14:paraId="7E6E5AE5" w14:textId="77777777" w:rsidR="00CE195C" w:rsidRPr="00473F64" w:rsidRDefault="00CE195C">
            <w:pPr>
              <w:pStyle w:val="TableParagraph"/>
              <w:rPr>
                <w:sz w:val="20"/>
              </w:rPr>
            </w:pPr>
          </w:p>
          <w:p w14:paraId="6AA200D8" w14:textId="77777777" w:rsidR="00CE195C" w:rsidRPr="00473F64" w:rsidRDefault="00CE195C">
            <w:pPr>
              <w:pStyle w:val="TableParagraph"/>
              <w:rPr>
                <w:sz w:val="20"/>
              </w:rPr>
            </w:pPr>
          </w:p>
          <w:p w14:paraId="64074FD5" w14:textId="77777777" w:rsidR="00CE195C" w:rsidRPr="00473F64" w:rsidRDefault="00CE195C">
            <w:pPr>
              <w:pStyle w:val="TableParagraph"/>
              <w:spacing w:before="178"/>
              <w:rPr>
                <w:sz w:val="20"/>
              </w:rPr>
            </w:pPr>
          </w:p>
          <w:p w14:paraId="078E97C4" w14:textId="77777777" w:rsidR="00CE195C" w:rsidRPr="00473F64" w:rsidRDefault="00000000">
            <w:pPr>
              <w:pStyle w:val="TableParagraph"/>
              <w:ind w:left="114" w:right="933"/>
              <w:rPr>
                <w:b/>
                <w:sz w:val="20"/>
              </w:rPr>
            </w:pPr>
            <w:r w:rsidRPr="00473F64">
              <w:rPr>
                <w:b/>
                <w:spacing w:val="-2"/>
                <w:sz w:val="20"/>
              </w:rPr>
              <w:t>GÖREV,</w:t>
            </w:r>
            <w:r w:rsidRPr="00473F64">
              <w:rPr>
                <w:b/>
                <w:spacing w:val="-11"/>
                <w:sz w:val="20"/>
              </w:rPr>
              <w:t xml:space="preserve"> </w:t>
            </w:r>
            <w:r w:rsidRPr="00473F64">
              <w:rPr>
                <w:b/>
                <w:spacing w:val="-2"/>
                <w:sz w:val="20"/>
              </w:rPr>
              <w:t>YETKİ</w:t>
            </w:r>
            <w:r w:rsidRPr="00473F64">
              <w:rPr>
                <w:b/>
                <w:spacing w:val="-10"/>
                <w:sz w:val="20"/>
              </w:rPr>
              <w:t xml:space="preserve"> </w:t>
            </w:r>
            <w:r w:rsidRPr="00473F64">
              <w:rPr>
                <w:b/>
                <w:spacing w:val="-2"/>
                <w:sz w:val="20"/>
              </w:rPr>
              <w:t>VE SORUMLUKLARI</w:t>
            </w:r>
          </w:p>
        </w:tc>
        <w:tc>
          <w:tcPr>
            <w:tcW w:w="7766" w:type="dxa"/>
            <w:gridSpan w:val="2"/>
          </w:tcPr>
          <w:p w14:paraId="0460F793" w14:textId="26104D42" w:rsidR="00CE195C" w:rsidRPr="000E0B2C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0E0B2C">
              <w:rPr>
                <w:b/>
                <w:spacing w:val="-5"/>
              </w:rPr>
              <w:t>1.</w:t>
            </w:r>
            <w:r w:rsidR="00473F64" w:rsidRPr="000E0B2C">
              <w:t xml:space="preserve"> Satın alma ve ödeme evrakının ön mali kontrolünü gerçekleştirmek</w:t>
            </w:r>
          </w:p>
        </w:tc>
      </w:tr>
      <w:tr w:rsidR="00CE195C" w:rsidRPr="00473F64" w14:paraId="7AC66875" w14:textId="77777777" w:rsidTr="000E0B2C">
        <w:trPr>
          <w:trHeight w:val="330"/>
        </w:trPr>
        <w:tc>
          <w:tcPr>
            <w:tcW w:w="2441" w:type="dxa"/>
            <w:gridSpan w:val="2"/>
            <w:vMerge/>
            <w:tcBorders>
              <w:top w:val="nil"/>
            </w:tcBorders>
          </w:tcPr>
          <w:p w14:paraId="6C893A0E" w14:textId="77777777" w:rsidR="00CE195C" w:rsidRPr="00473F64" w:rsidRDefault="00CE195C">
            <w:pPr>
              <w:rPr>
                <w:sz w:val="2"/>
                <w:szCs w:val="2"/>
              </w:rPr>
            </w:pPr>
          </w:p>
        </w:tc>
        <w:tc>
          <w:tcPr>
            <w:tcW w:w="7766" w:type="dxa"/>
            <w:gridSpan w:val="2"/>
          </w:tcPr>
          <w:p w14:paraId="67852AC3" w14:textId="55E7CF16" w:rsidR="00CE195C" w:rsidRPr="000E0B2C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0E0B2C">
              <w:rPr>
                <w:b/>
                <w:spacing w:val="-5"/>
              </w:rPr>
              <w:t>2.</w:t>
            </w:r>
            <w:r w:rsidR="00473F64" w:rsidRPr="000E0B2C">
              <w:t xml:space="preserve"> Proje iş ve işlemlerin kayıt altına almak ve takip etmek</w:t>
            </w:r>
          </w:p>
        </w:tc>
      </w:tr>
      <w:tr w:rsidR="00CE195C" w:rsidRPr="00473F64" w14:paraId="08574846" w14:textId="77777777" w:rsidTr="000E0B2C">
        <w:trPr>
          <w:trHeight w:val="330"/>
        </w:trPr>
        <w:tc>
          <w:tcPr>
            <w:tcW w:w="2441" w:type="dxa"/>
            <w:gridSpan w:val="2"/>
            <w:vMerge/>
            <w:tcBorders>
              <w:top w:val="nil"/>
            </w:tcBorders>
          </w:tcPr>
          <w:p w14:paraId="28A246BE" w14:textId="77777777" w:rsidR="00CE195C" w:rsidRPr="00473F64" w:rsidRDefault="00CE195C">
            <w:pPr>
              <w:rPr>
                <w:sz w:val="2"/>
                <w:szCs w:val="2"/>
              </w:rPr>
            </w:pPr>
          </w:p>
        </w:tc>
        <w:tc>
          <w:tcPr>
            <w:tcW w:w="7766" w:type="dxa"/>
            <w:gridSpan w:val="2"/>
          </w:tcPr>
          <w:p w14:paraId="7480B2C6" w14:textId="526B4A86" w:rsidR="00CE195C" w:rsidRPr="000E0B2C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0E0B2C">
              <w:rPr>
                <w:b/>
                <w:spacing w:val="-5"/>
              </w:rPr>
              <w:t>3.</w:t>
            </w:r>
            <w:r w:rsidR="00473F64" w:rsidRPr="000E0B2C">
              <w:t xml:space="preserve"> Kiralara ait nazım hesapların kontrolünü sağlamak.</w:t>
            </w:r>
          </w:p>
        </w:tc>
      </w:tr>
      <w:tr w:rsidR="00CE195C" w:rsidRPr="00473F64" w14:paraId="4B995889" w14:textId="77777777" w:rsidTr="000E0B2C">
        <w:trPr>
          <w:trHeight w:val="330"/>
        </w:trPr>
        <w:tc>
          <w:tcPr>
            <w:tcW w:w="2441" w:type="dxa"/>
            <w:gridSpan w:val="2"/>
            <w:vMerge/>
            <w:tcBorders>
              <w:top w:val="nil"/>
            </w:tcBorders>
          </w:tcPr>
          <w:p w14:paraId="177C601A" w14:textId="77777777" w:rsidR="00CE195C" w:rsidRPr="00473F64" w:rsidRDefault="00CE195C">
            <w:pPr>
              <w:rPr>
                <w:sz w:val="2"/>
                <w:szCs w:val="2"/>
              </w:rPr>
            </w:pPr>
          </w:p>
        </w:tc>
        <w:tc>
          <w:tcPr>
            <w:tcW w:w="7766" w:type="dxa"/>
            <w:gridSpan w:val="2"/>
          </w:tcPr>
          <w:p w14:paraId="197F818A" w14:textId="4A5109E7" w:rsidR="00CE195C" w:rsidRPr="000E0B2C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0E0B2C">
              <w:rPr>
                <w:b/>
                <w:spacing w:val="-5"/>
              </w:rPr>
              <w:t>4.</w:t>
            </w:r>
            <w:r w:rsidR="00473F64" w:rsidRPr="000E0B2C">
              <w:t xml:space="preserve"> Teminat Mektupların kayıtlara alınması, iadesi ve süresi dolan teminat mektuplarının ilgili bankaya iadesine ait muhasebe işlemlerini, teminat mektuplarının sürelerinin takibini sağlamak</w:t>
            </w:r>
          </w:p>
        </w:tc>
      </w:tr>
      <w:tr w:rsidR="00CE195C" w:rsidRPr="00473F64" w14:paraId="68CDBACD" w14:textId="77777777" w:rsidTr="000E0B2C">
        <w:trPr>
          <w:trHeight w:val="330"/>
        </w:trPr>
        <w:tc>
          <w:tcPr>
            <w:tcW w:w="2441" w:type="dxa"/>
            <w:gridSpan w:val="2"/>
            <w:vMerge/>
            <w:tcBorders>
              <w:top w:val="nil"/>
            </w:tcBorders>
          </w:tcPr>
          <w:p w14:paraId="54E64B99" w14:textId="77777777" w:rsidR="00CE195C" w:rsidRPr="00473F64" w:rsidRDefault="00CE195C">
            <w:pPr>
              <w:rPr>
                <w:sz w:val="2"/>
                <w:szCs w:val="2"/>
              </w:rPr>
            </w:pPr>
          </w:p>
        </w:tc>
        <w:tc>
          <w:tcPr>
            <w:tcW w:w="7766" w:type="dxa"/>
            <w:gridSpan w:val="2"/>
          </w:tcPr>
          <w:p w14:paraId="21EEFF88" w14:textId="69D67DCD" w:rsidR="00CE195C" w:rsidRPr="000E0B2C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0E0B2C">
              <w:rPr>
                <w:b/>
                <w:spacing w:val="-5"/>
              </w:rPr>
              <w:t>5.</w:t>
            </w:r>
            <w:r w:rsidR="00473F64" w:rsidRPr="000E0B2C">
              <w:t xml:space="preserve"> Avans ve Kredi Hesaplarının düzenlemek ve süresi içerisinde iade ve/veya mahsup edilmeyen avans ve krediler için borç dosyası açılmasını takip etmek</w:t>
            </w:r>
          </w:p>
        </w:tc>
      </w:tr>
      <w:tr w:rsidR="00CE195C" w:rsidRPr="00473F64" w14:paraId="41C09AEC" w14:textId="77777777" w:rsidTr="000E0B2C">
        <w:trPr>
          <w:trHeight w:val="330"/>
        </w:trPr>
        <w:tc>
          <w:tcPr>
            <w:tcW w:w="2441" w:type="dxa"/>
            <w:gridSpan w:val="2"/>
            <w:vMerge/>
            <w:tcBorders>
              <w:top w:val="nil"/>
            </w:tcBorders>
          </w:tcPr>
          <w:p w14:paraId="378445BB" w14:textId="77777777" w:rsidR="00CE195C" w:rsidRPr="00473F64" w:rsidRDefault="00CE195C">
            <w:pPr>
              <w:rPr>
                <w:sz w:val="2"/>
                <w:szCs w:val="2"/>
              </w:rPr>
            </w:pPr>
          </w:p>
        </w:tc>
        <w:tc>
          <w:tcPr>
            <w:tcW w:w="7766" w:type="dxa"/>
            <w:gridSpan w:val="2"/>
          </w:tcPr>
          <w:p w14:paraId="6873E90E" w14:textId="08DBC3D1" w:rsidR="00CE195C" w:rsidRPr="000E0B2C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0E0B2C">
              <w:rPr>
                <w:b/>
                <w:spacing w:val="-5"/>
              </w:rPr>
              <w:t>6.</w:t>
            </w:r>
            <w:r w:rsidR="00473F64" w:rsidRPr="000E0B2C">
              <w:t xml:space="preserve"> Görev alanına giren hatalı veya eksik olan ödeme belgelerini yasal dayanağını belirtmek suretiyle, teslim tutanağı ile iade etmek</w:t>
            </w:r>
          </w:p>
        </w:tc>
      </w:tr>
      <w:tr w:rsidR="00CE195C" w:rsidRPr="00473F64" w14:paraId="6DE4E356" w14:textId="77777777" w:rsidTr="000E0B2C">
        <w:trPr>
          <w:trHeight w:val="330"/>
        </w:trPr>
        <w:tc>
          <w:tcPr>
            <w:tcW w:w="2441" w:type="dxa"/>
            <w:gridSpan w:val="2"/>
            <w:vMerge/>
            <w:tcBorders>
              <w:top w:val="nil"/>
            </w:tcBorders>
          </w:tcPr>
          <w:p w14:paraId="15042B99" w14:textId="77777777" w:rsidR="00CE195C" w:rsidRPr="00473F64" w:rsidRDefault="00CE195C">
            <w:pPr>
              <w:rPr>
                <w:sz w:val="2"/>
                <w:szCs w:val="2"/>
              </w:rPr>
            </w:pPr>
          </w:p>
        </w:tc>
        <w:tc>
          <w:tcPr>
            <w:tcW w:w="7766" w:type="dxa"/>
            <w:gridSpan w:val="2"/>
          </w:tcPr>
          <w:p w14:paraId="5C095A95" w14:textId="32EE753D" w:rsidR="00CE195C" w:rsidRPr="000E0B2C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0E0B2C">
              <w:rPr>
                <w:b/>
                <w:spacing w:val="-5"/>
              </w:rPr>
              <w:t>7.</w:t>
            </w:r>
            <w:r w:rsidR="00473F64" w:rsidRPr="000E0B2C">
              <w:t xml:space="preserve"> Görev alanına giren yazışmaları yapmak</w:t>
            </w:r>
          </w:p>
        </w:tc>
      </w:tr>
      <w:tr w:rsidR="00CE195C" w:rsidRPr="00473F64" w14:paraId="18745471" w14:textId="77777777" w:rsidTr="000E0B2C">
        <w:trPr>
          <w:trHeight w:val="330"/>
        </w:trPr>
        <w:tc>
          <w:tcPr>
            <w:tcW w:w="2441" w:type="dxa"/>
            <w:gridSpan w:val="2"/>
            <w:vMerge/>
            <w:tcBorders>
              <w:top w:val="nil"/>
            </w:tcBorders>
          </w:tcPr>
          <w:p w14:paraId="00F258F3" w14:textId="77777777" w:rsidR="00CE195C" w:rsidRPr="00473F64" w:rsidRDefault="00CE195C">
            <w:pPr>
              <w:rPr>
                <w:sz w:val="2"/>
                <w:szCs w:val="2"/>
              </w:rPr>
            </w:pPr>
          </w:p>
        </w:tc>
        <w:tc>
          <w:tcPr>
            <w:tcW w:w="7766" w:type="dxa"/>
            <w:gridSpan w:val="2"/>
          </w:tcPr>
          <w:p w14:paraId="6C4B1BBF" w14:textId="2B68118D" w:rsidR="00CE195C" w:rsidRPr="000E0B2C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0E0B2C">
              <w:rPr>
                <w:b/>
                <w:spacing w:val="-5"/>
              </w:rPr>
              <w:t>8.</w:t>
            </w:r>
            <w:r w:rsidR="00473F64" w:rsidRPr="000E0B2C">
              <w:t xml:space="preserve"> Amiri tarafından verilen diğer görevleri yapmak</w:t>
            </w:r>
          </w:p>
        </w:tc>
      </w:tr>
      <w:tr w:rsidR="00CE195C" w:rsidRPr="00473F64" w14:paraId="58A0B8F2" w14:textId="77777777" w:rsidTr="000E0B2C">
        <w:trPr>
          <w:trHeight w:val="330"/>
        </w:trPr>
        <w:tc>
          <w:tcPr>
            <w:tcW w:w="2441" w:type="dxa"/>
            <w:gridSpan w:val="2"/>
            <w:vMerge/>
            <w:tcBorders>
              <w:top w:val="nil"/>
            </w:tcBorders>
          </w:tcPr>
          <w:p w14:paraId="41D84134" w14:textId="77777777" w:rsidR="00CE195C" w:rsidRPr="00473F64" w:rsidRDefault="00CE195C">
            <w:pPr>
              <w:rPr>
                <w:sz w:val="2"/>
                <w:szCs w:val="2"/>
              </w:rPr>
            </w:pPr>
          </w:p>
        </w:tc>
        <w:tc>
          <w:tcPr>
            <w:tcW w:w="7766" w:type="dxa"/>
            <w:gridSpan w:val="2"/>
          </w:tcPr>
          <w:p w14:paraId="204A2CAD" w14:textId="5EEE0E37" w:rsidR="00CE195C" w:rsidRPr="000E0B2C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0E0B2C">
              <w:rPr>
                <w:b/>
                <w:spacing w:val="-5"/>
              </w:rPr>
              <w:t>9.</w:t>
            </w:r>
            <w:r w:rsidR="00473F64" w:rsidRPr="000E0B2C">
              <w:t xml:space="preserve"> Satın alma ve ödeme evrakının ön mali kontrolünü gerçekleştirmek.</w:t>
            </w:r>
          </w:p>
        </w:tc>
      </w:tr>
      <w:tr w:rsidR="00CE195C" w:rsidRPr="00473F64" w14:paraId="33B9CEAE" w14:textId="77777777" w:rsidTr="000E0B2C">
        <w:trPr>
          <w:trHeight w:val="330"/>
        </w:trPr>
        <w:tc>
          <w:tcPr>
            <w:tcW w:w="2441" w:type="dxa"/>
            <w:gridSpan w:val="2"/>
            <w:vMerge/>
            <w:tcBorders>
              <w:top w:val="nil"/>
            </w:tcBorders>
          </w:tcPr>
          <w:p w14:paraId="28E3FC6C" w14:textId="77777777" w:rsidR="00CE195C" w:rsidRPr="00473F64" w:rsidRDefault="00CE195C">
            <w:pPr>
              <w:rPr>
                <w:sz w:val="2"/>
                <w:szCs w:val="2"/>
              </w:rPr>
            </w:pPr>
          </w:p>
        </w:tc>
        <w:tc>
          <w:tcPr>
            <w:tcW w:w="7766" w:type="dxa"/>
            <w:gridSpan w:val="2"/>
          </w:tcPr>
          <w:p w14:paraId="4D579346" w14:textId="340BA13E" w:rsidR="00CE195C" w:rsidRPr="000E0B2C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0E0B2C">
              <w:rPr>
                <w:b/>
                <w:spacing w:val="-5"/>
              </w:rPr>
              <w:t>10.</w:t>
            </w:r>
            <w:r w:rsidR="00473F64" w:rsidRPr="000E0B2C">
              <w:t xml:space="preserve"> Proje iş ve işlemlerin kayıt altına almak ve takip etmek</w:t>
            </w:r>
          </w:p>
        </w:tc>
      </w:tr>
      <w:tr w:rsidR="00CE195C" w:rsidRPr="00473F64" w14:paraId="569B775A" w14:textId="77777777" w:rsidTr="000E0B2C">
        <w:trPr>
          <w:trHeight w:val="330"/>
        </w:trPr>
        <w:tc>
          <w:tcPr>
            <w:tcW w:w="2441" w:type="dxa"/>
            <w:gridSpan w:val="2"/>
            <w:vMerge/>
            <w:tcBorders>
              <w:top w:val="nil"/>
            </w:tcBorders>
          </w:tcPr>
          <w:p w14:paraId="7A3AB26A" w14:textId="77777777" w:rsidR="00CE195C" w:rsidRPr="00473F64" w:rsidRDefault="00CE195C">
            <w:pPr>
              <w:rPr>
                <w:sz w:val="2"/>
                <w:szCs w:val="2"/>
              </w:rPr>
            </w:pPr>
          </w:p>
        </w:tc>
        <w:tc>
          <w:tcPr>
            <w:tcW w:w="7766" w:type="dxa"/>
            <w:gridSpan w:val="2"/>
          </w:tcPr>
          <w:p w14:paraId="38DB781B" w14:textId="23E14D2D" w:rsidR="00CE195C" w:rsidRPr="000E0B2C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0E0B2C">
              <w:rPr>
                <w:b/>
                <w:spacing w:val="-5"/>
              </w:rPr>
              <w:t>11.</w:t>
            </w:r>
            <w:r w:rsidR="00473F64" w:rsidRPr="000E0B2C">
              <w:t xml:space="preserve"> Kiralara ait nazım hesapların kontrolünü sağlamak</w:t>
            </w:r>
          </w:p>
        </w:tc>
      </w:tr>
      <w:tr w:rsidR="00CE195C" w:rsidRPr="00473F64" w14:paraId="44280ECF" w14:textId="77777777" w:rsidTr="000E0B2C">
        <w:trPr>
          <w:trHeight w:val="330"/>
        </w:trPr>
        <w:tc>
          <w:tcPr>
            <w:tcW w:w="2441" w:type="dxa"/>
            <w:gridSpan w:val="2"/>
            <w:vMerge/>
            <w:tcBorders>
              <w:top w:val="nil"/>
            </w:tcBorders>
          </w:tcPr>
          <w:p w14:paraId="253EA5D8" w14:textId="77777777" w:rsidR="00CE195C" w:rsidRPr="00473F64" w:rsidRDefault="00CE195C">
            <w:pPr>
              <w:rPr>
                <w:sz w:val="2"/>
                <w:szCs w:val="2"/>
              </w:rPr>
            </w:pPr>
          </w:p>
        </w:tc>
        <w:tc>
          <w:tcPr>
            <w:tcW w:w="7766" w:type="dxa"/>
            <w:gridSpan w:val="2"/>
          </w:tcPr>
          <w:p w14:paraId="6F6D0364" w14:textId="20D8189D" w:rsidR="00CE195C" w:rsidRPr="000E0B2C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0E0B2C">
              <w:rPr>
                <w:b/>
                <w:spacing w:val="-5"/>
              </w:rPr>
              <w:t>12.</w:t>
            </w:r>
            <w:r w:rsidR="00473F64" w:rsidRPr="000E0B2C">
              <w:t xml:space="preserve"> Teminat Mektupların kayıtlara alınması, iadesi ve süresi dolan teminat mektuplarının ilgili bankaya iadesine ait muhasebe işlemlerini, teminat mektuplarının sürelerinin takibini sağlamak</w:t>
            </w:r>
          </w:p>
        </w:tc>
      </w:tr>
      <w:tr w:rsidR="00CE195C" w:rsidRPr="00473F64" w14:paraId="2388207C" w14:textId="77777777" w:rsidTr="000E0B2C">
        <w:trPr>
          <w:trHeight w:val="330"/>
        </w:trPr>
        <w:tc>
          <w:tcPr>
            <w:tcW w:w="2441" w:type="dxa"/>
            <w:gridSpan w:val="2"/>
            <w:vMerge/>
            <w:tcBorders>
              <w:top w:val="nil"/>
            </w:tcBorders>
          </w:tcPr>
          <w:p w14:paraId="4FCD023A" w14:textId="77777777" w:rsidR="00CE195C" w:rsidRPr="00473F64" w:rsidRDefault="00CE195C">
            <w:pPr>
              <w:rPr>
                <w:sz w:val="2"/>
                <w:szCs w:val="2"/>
              </w:rPr>
            </w:pPr>
          </w:p>
        </w:tc>
        <w:tc>
          <w:tcPr>
            <w:tcW w:w="7766" w:type="dxa"/>
            <w:gridSpan w:val="2"/>
          </w:tcPr>
          <w:p w14:paraId="06DB3B8C" w14:textId="34CAEA1C" w:rsidR="00CE195C" w:rsidRPr="000E0B2C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0E0B2C">
              <w:rPr>
                <w:b/>
                <w:spacing w:val="-5"/>
              </w:rPr>
              <w:t>13.</w:t>
            </w:r>
            <w:r w:rsidR="00473F64" w:rsidRPr="000E0B2C">
              <w:t xml:space="preserve"> Avans ve Kredi Hesaplarının düzenlemek ve süresi içerisinde iade ve/veya mahsup edilmeyen avans ve krediler için borç dosyası açılmasını takip etmek</w:t>
            </w:r>
          </w:p>
        </w:tc>
      </w:tr>
      <w:tr w:rsidR="00CE195C" w:rsidRPr="00473F64" w14:paraId="1F2826CC" w14:textId="77777777" w:rsidTr="000E0B2C">
        <w:trPr>
          <w:trHeight w:val="330"/>
        </w:trPr>
        <w:tc>
          <w:tcPr>
            <w:tcW w:w="2441" w:type="dxa"/>
            <w:gridSpan w:val="2"/>
            <w:vMerge/>
            <w:tcBorders>
              <w:top w:val="nil"/>
            </w:tcBorders>
          </w:tcPr>
          <w:p w14:paraId="3852F87C" w14:textId="77777777" w:rsidR="00CE195C" w:rsidRPr="00473F64" w:rsidRDefault="00CE195C">
            <w:pPr>
              <w:rPr>
                <w:sz w:val="2"/>
                <w:szCs w:val="2"/>
              </w:rPr>
            </w:pPr>
          </w:p>
        </w:tc>
        <w:tc>
          <w:tcPr>
            <w:tcW w:w="7766" w:type="dxa"/>
            <w:gridSpan w:val="2"/>
          </w:tcPr>
          <w:p w14:paraId="621372CE" w14:textId="46A3710F" w:rsidR="00CE195C" w:rsidRPr="000E0B2C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0E0B2C">
              <w:rPr>
                <w:b/>
                <w:spacing w:val="-5"/>
              </w:rPr>
              <w:t>14.</w:t>
            </w:r>
            <w:r w:rsidR="00473F64" w:rsidRPr="000E0B2C">
              <w:t xml:space="preserve"> Görev alanına giren hatalı veya eksik olan ödeme belgelerini yasal dayanağını belirtmek suretiyle, teslim tutanağı ile iade etmek</w:t>
            </w:r>
          </w:p>
        </w:tc>
      </w:tr>
      <w:tr w:rsidR="00CE195C" w:rsidRPr="00473F64" w14:paraId="33094C22" w14:textId="77777777" w:rsidTr="000E0B2C">
        <w:trPr>
          <w:trHeight w:val="330"/>
        </w:trPr>
        <w:tc>
          <w:tcPr>
            <w:tcW w:w="2441" w:type="dxa"/>
            <w:gridSpan w:val="2"/>
            <w:vMerge/>
            <w:tcBorders>
              <w:top w:val="nil"/>
            </w:tcBorders>
          </w:tcPr>
          <w:p w14:paraId="62653168" w14:textId="77777777" w:rsidR="00CE195C" w:rsidRPr="00473F64" w:rsidRDefault="00CE195C">
            <w:pPr>
              <w:rPr>
                <w:sz w:val="2"/>
                <w:szCs w:val="2"/>
              </w:rPr>
            </w:pPr>
          </w:p>
        </w:tc>
        <w:tc>
          <w:tcPr>
            <w:tcW w:w="7766" w:type="dxa"/>
            <w:gridSpan w:val="2"/>
          </w:tcPr>
          <w:p w14:paraId="5F253FB1" w14:textId="050410BD" w:rsidR="00CE195C" w:rsidRPr="000E0B2C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0E0B2C">
              <w:rPr>
                <w:b/>
                <w:spacing w:val="-5"/>
              </w:rPr>
              <w:t>15.</w:t>
            </w:r>
            <w:r w:rsidR="00473F64" w:rsidRPr="000E0B2C">
              <w:t xml:space="preserve"> Görev alanına giren yazışmaları yapmak</w:t>
            </w:r>
          </w:p>
        </w:tc>
      </w:tr>
      <w:tr w:rsidR="00CE195C" w:rsidRPr="00473F64" w14:paraId="35DF8C3C" w14:textId="77777777" w:rsidTr="000E0B2C">
        <w:trPr>
          <w:trHeight w:val="329"/>
        </w:trPr>
        <w:tc>
          <w:tcPr>
            <w:tcW w:w="2441" w:type="dxa"/>
            <w:gridSpan w:val="2"/>
            <w:vMerge w:val="restart"/>
          </w:tcPr>
          <w:p w14:paraId="0EEC87F6" w14:textId="77777777" w:rsidR="00CE195C" w:rsidRPr="00473F64" w:rsidRDefault="00CE195C">
            <w:pPr>
              <w:pStyle w:val="TableParagraph"/>
              <w:rPr>
                <w:sz w:val="20"/>
              </w:rPr>
            </w:pPr>
          </w:p>
          <w:p w14:paraId="2328A19D" w14:textId="77777777" w:rsidR="00CE195C" w:rsidRPr="00473F64" w:rsidRDefault="00CE195C">
            <w:pPr>
              <w:pStyle w:val="TableParagraph"/>
              <w:rPr>
                <w:sz w:val="20"/>
              </w:rPr>
            </w:pPr>
          </w:p>
          <w:p w14:paraId="68CCD52E" w14:textId="77777777" w:rsidR="00CE195C" w:rsidRPr="00473F64" w:rsidRDefault="00CE195C">
            <w:pPr>
              <w:pStyle w:val="TableParagraph"/>
              <w:rPr>
                <w:sz w:val="20"/>
              </w:rPr>
            </w:pPr>
          </w:p>
          <w:p w14:paraId="151B3B0D" w14:textId="77777777" w:rsidR="00CE195C" w:rsidRPr="00473F64" w:rsidRDefault="00CE195C">
            <w:pPr>
              <w:pStyle w:val="TableParagraph"/>
              <w:rPr>
                <w:sz w:val="20"/>
              </w:rPr>
            </w:pPr>
          </w:p>
          <w:p w14:paraId="50B5266E" w14:textId="77777777" w:rsidR="00CE195C" w:rsidRPr="00473F64" w:rsidRDefault="00CE195C">
            <w:pPr>
              <w:pStyle w:val="TableParagraph"/>
              <w:spacing w:before="93"/>
              <w:rPr>
                <w:sz w:val="20"/>
              </w:rPr>
            </w:pPr>
          </w:p>
          <w:p w14:paraId="50903974" w14:textId="77777777" w:rsidR="00CE195C" w:rsidRPr="00473F64" w:rsidRDefault="00000000">
            <w:pPr>
              <w:pStyle w:val="TableParagraph"/>
              <w:ind w:left="114"/>
              <w:rPr>
                <w:b/>
                <w:sz w:val="20"/>
              </w:rPr>
            </w:pPr>
            <w:r w:rsidRPr="00473F64">
              <w:rPr>
                <w:b/>
                <w:spacing w:val="-5"/>
                <w:sz w:val="20"/>
              </w:rPr>
              <w:t>YASAL</w:t>
            </w:r>
            <w:r w:rsidRPr="00473F64">
              <w:rPr>
                <w:b/>
                <w:spacing w:val="-8"/>
                <w:sz w:val="20"/>
              </w:rPr>
              <w:t xml:space="preserve"> </w:t>
            </w:r>
            <w:r w:rsidRPr="00473F64">
              <w:rPr>
                <w:b/>
                <w:spacing w:val="-2"/>
                <w:sz w:val="20"/>
              </w:rPr>
              <w:t>DAYANAK</w:t>
            </w:r>
          </w:p>
        </w:tc>
        <w:tc>
          <w:tcPr>
            <w:tcW w:w="7766" w:type="dxa"/>
            <w:gridSpan w:val="2"/>
          </w:tcPr>
          <w:p w14:paraId="47F8FBC5" w14:textId="0B6508CB" w:rsidR="00CE195C" w:rsidRPr="000E0B2C" w:rsidRDefault="00473F64">
            <w:pPr>
              <w:pStyle w:val="TableParagraph"/>
              <w:rPr>
                <w:sz w:val="18"/>
              </w:rPr>
            </w:pPr>
            <w:r w:rsidRPr="000E0B2C">
              <w:t>2547 Sayılı Yükseköğretim Kanunu</w:t>
            </w:r>
          </w:p>
        </w:tc>
      </w:tr>
      <w:tr w:rsidR="00CE195C" w:rsidRPr="00473F64" w14:paraId="6ADF2DC0" w14:textId="77777777" w:rsidTr="000E0B2C">
        <w:trPr>
          <w:trHeight w:val="330"/>
        </w:trPr>
        <w:tc>
          <w:tcPr>
            <w:tcW w:w="2441" w:type="dxa"/>
            <w:gridSpan w:val="2"/>
            <w:vMerge/>
            <w:tcBorders>
              <w:top w:val="nil"/>
            </w:tcBorders>
          </w:tcPr>
          <w:p w14:paraId="5C13A134" w14:textId="77777777" w:rsidR="00CE195C" w:rsidRPr="00473F64" w:rsidRDefault="00CE195C">
            <w:pPr>
              <w:rPr>
                <w:sz w:val="2"/>
                <w:szCs w:val="2"/>
              </w:rPr>
            </w:pPr>
          </w:p>
        </w:tc>
        <w:tc>
          <w:tcPr>
            <w:tcW w:w="7766" w:type="dxa"/>
            <w:gridSpan w:val="2"/>
          </w:tcPr>
          <w:p w14:paraId="781C25B3" w14:textId="168927E2" w:rsidR="00CE195C" w:rsidRPr="000E0B2C" w:rsidRDefault="00473F64">
            <w:pPr>
              <w:pStyle w:val="TableParagraph"/>
              <w:rPr>
                <w:sz w:val="18"/>
              </w:rPr>
            </w:pPr>
            <w:r w:rsidRPr="000E0B2C">
              <w:t>657 Sayılı Devlet Memurları Kanunu</w:t>
            </w:r>
          </w:p>
        </w:tc>
      </w:tr>
      <w:tr w:rsidR="00CE195C" w:rsidRPr="00473F64" w14:paraId="6B53F5AE" w14:textId="77777777" w:rsidTr="000E0B2C">
        <w:trPr>
          <w:trHeight w:val="330"/>
        </w:trPr>
        <w:tc>
          <w:tcPr>
            <w:tcW w:w="2441" w:type="dxa"/>
            <w:gridSpan w:val="2"/>
            <w:vMerge/>
            <w:tcBorders>
              <w:top w:val="nil"/>
            </w:tcBorders>
          </w:tcPr>
          <w:p w14:paraId="0EEB03FB" w14:textId="77777777" w:rsidR="00CE195C" w:rsidRPr="00473F64" w:rsidRDefault="00CE195C">
            <w:pPr>
              <w:rPr>
                <w:sz w:val="2"/>
                <w:szCs w:val="2"/>
              </w:rPr>
            </w:pPr>
          </w:p>
        </w:tc>
        <w:tc>
          <w:tcPr>
            <w:tcW w:w="7766" w:type="dxa"/>
            <w:gridSpan w:val="2"/>
          </w:tcPr>
          <w:p w14:paraId="690476F1" w14:textId="5ECBF1CC" w:rsidR="00CE195C" w:rsidRPr="000E0B2C" w:rsidRDefault="00473F64">
            <w:pPr>
              <w:pStyle w:val="TableParagraph"/>
              <w:rPr>
                <w:sz w:val="18"/>
              </w:rPr>
            </w:pPr>
            <w:r w:rsidRPr="000E0B2C">
              <w:t>2914 sayılı Yüksek  Öğretim Üst Kuruluşları ile Yüksek Öğretim Kurumlarının İdari Teşkilatı Hakkında KHK</w:t>
            </w:r>
          </w:p>
        </w:tc>
      </w:tr>
      <w:tr w:rsidR="00CE195C" w:rsidRPr="00473F64" w14:paraId="0C706DD2" w14:textId="77777777" w:rsidTr="000E0B2C">
        <w:trPr>
          <w:trHeight w:val="330"/>
        </w:trPr>
        <w:tc>
          <w:tcPr>
            <w:tcW w:w="2441" w:type="dxa"/>
            <w:gridSpan w:val="2"/>
            <w:vMerge/>
            <w:tcBorders>
              <w:top w:val="nil"/>
            </w:tcBorders>
          </w:tcPr>
          <w:p w14:paraId="0F051744" w14:textId="77777777" w:rsidR="00CE195C" w:rsidRPr="00473F64" w:rsidRDefault="00CE195C">
            <w:pPr>
              <w:rPr>
                <w:sz w:val="2"/>
                <w:szCs w:val="2"/>
              </w:rPr>
            </w:pPr>
          </w:p>
        </w:tc>
        <w:tc>
          <w:tcPr>
            <w:tcW w:w="7766" w:type="dxa"/>
            <w:gridSpan w:val="2"/>
          </w:tcPr>
          <w:p w14:paraId="1AE973CA" w14:textId="77777777" w:rsidR="00473F64" w:rsidRPr="000E0B2C" w:rsidRDefault="00473F64" w:rsidP="00473F64">
            <w:pPr>
              <w:pStyle w:val="TableParagraph"/>
            </w:pPr>
            <w:r w:rsidRPr="000E0B2C">
              <w:rPr>
                <w:lang w:val="en-US"/>
              </w:rPr>
              <w:t xml:space="preserve">6698 Sayılı Kişisel Verilerin Korunması Kanunu </w:t>
            </w:r>
          </w:p>
          <w:p w14:paraId="515A3357" w14:textId="77777777" w:rsidR="00CE195C" w:rsidRPr="000E0B2C" w:rsidRDefault="00CE195C">
            <w:pPr>
              <w:pStyle w:val="TableParagraph"/>
              <w:rPr>
                <w:sz w:val="18"/>
              </w:rPr>
            </w:pPr>
          </w:p>
        </w:tc>
      </w:tr>
      <w:tr w:rsidR="00CE195C" w:rsidRPr="00473F64" w14:paraId="0FE878F4" w14:textId="77777777" w:rsidTr="000E0B2C">
        <w:trPr>
          <w:trHeight w:val="330"/>
        </w:trPr>
        <w:tc>
          <w:tcPr>
            <w:tcW w:w="2441" w:type="dxa"/>
            <w:gridSpan w:val="2"/>
            <w:vMerge/>
            <w:tcBorders>
              <w:top w:val="nil"/>
            </w:tcBorders>
          </w:tcPr>
          <w:p w14:paraId="5031C344" w14:textId="77777777" w:rsidR="00CE195C" w:rsidRPr="00473F64" w:rsidRDefault="00CE195C">
            <w:pPr>
              <w:rPr>
                <w:sz w:val="2"/>
                <w:szCs w:val="2"/>
              </w:rPr>
            </w:pPr>
          </w:p>
        </w:tc>
        <w:tc>
          <w:tcPr>
            <w:tcW w:w="7766" w:type="dxa"/>
            <w:gridSpan w:val="2"/>
          </w:tcPr>
          <w:p w14:paraId="201CE777" w14:textId="53BCF61A" w:rsidR="00CE195C" w:rsidRPr="000E0B2C" w:rsidRDefault="00473F64">
            <w:pPr>
              <w:pStyle w:val="TableParagraph"/>
              <w:rPr>
                <w:sz w:val="18"/>
              </w:rPr>
            </w:pPr>
            <w:r w:rsidRPr="000E0B2C">
              <w:t>5018 Sayılı Kamu Mali Yönetim ve Kontrol Kanunu</w:t>
            </w:r>
          </w:p>
        </w:tc>
      </w:tr>
      <w:tr w:rsidR="00CE195C" w:rsidRPr="00473F64" w14:paraId="64FF5AD2" w14:textId="77777777">
        <w:trPr>
          <w:trHeight w:val="694"/>
        </w:trPr>
        <w:tc>
          <w:tcPr>
            <w:tcW w:w="10207" w:type="dxa"/>
            <w:gridSpan w:val="4"/>
          </w:tcPr>
          <w:p w14:paraId="31E28729" w14:textId="77777777" w:rsidR="00CE195C" w:rsidRPr="00473F64" w:rsidRDefault="00000000">
            <w:pPr>
              <w:pStyle w:val="TableParagraph"/>
              <w:spacing w:before="2"/>
              <w:ind w:left="123" w:right="111"/>
              <w:jc w:val="center"/>
              <w:rPr>
                <w:b/>
                <w:sz w:val="20"/>
              </w:rPr>
            </w:pPr>
            <w:r w:rsidRPr="00473F64">
              <w:rPr>
                <w:b/>
                <w:sz w:val="20"/>
              </w:rPr>
              <w:t>Bu</w:t>
            </w:r>
            <w:r w:rsidRPr="00473F64">
              <w:rPr>
                <w:b/>
                <w:spacing w:val="-4"/>
                <w:sz w:val="20"/>
              </w:rPr>
              <w:t xml:space="preserve"> </w:t>
            </w:r>
            <w:r w:rsidRPr="00473F64">
              <w:rPr>
                <w:b/>
                <w:sz w:val="20"/>
              </w:rPr>
              <w:t>formda</w:t>
            </w:r>
            <w:r w:rsidRPr="00473F64">
              <w:rPr>
                <w:b/>
                <w:spacing w:val="-4"/>
                <w:sz w:val="20"/>
              </w:rPr>
              <w:t xml:space="preserve"> </w:t>
            </w:r>
            <w:r w:rsidRPr="00473F64">
              <w:rPr>
                <w:b/>
                <w:sz w:val="20"/>
              </w:rPr>
              <w:t>açıklanan</w:t>
            </w:r>
            <w:r w:rsidRPr="00473F64">
              <w:rPr>
                <w:b/>
                <w:spacing w:val="-4"/>
                <w:sz w:val="20"/>
              </w:rPr>
              <w:t xml:space="preserve"> </w:t>
            </w:r>
            <w:r w:rsidRPr="00473F64">
              <w:rPr>
                <w:b/>
                <w:sz w:val="20"/>
              </w:rPr>
              <w:t>görev</w:t>
            </w:r>
            <w:r w:rsidRPr="00473F64">
              <w:rPr>
                <w:b/>
                <w:spacing w:val="-4"/>
                <w:sz w:val="20"/>
              </w:rPr>
              <w:t xml:space="preserve"> </w:t>
            </w:r>
            <w:r w:rsidRPr="00473F64">
              <w:rPr>
                <w:b/>
                <w:sz w:val="20"/>
              </w:rPr>
              <w:t>tanımını</w:t>
            </w:r>
            <w:r w:rsidRPr="00473F64">
              <w:rPr>
                <w:b/>
                <w:spacing w:val="-4"/>
                <w:sz w:val="20"/>
              </w:rPr>
              <w:t xml:space="preserve"> </w:t>
            </w:r>
            <w:r w:rsidRPr="00473F64">
              <w:rPr>
                <w:b/>
                <w:sz w:val="20"/>
              </w:rPr>
              <w:t>okudum.</w:t>
            </w:r>
            <w:r w:rsidRPr="00473F64">
              <w:rPr>
                <w:b/>
                <w:spacing w:val="-4"/>
                <w:sz w:val="20"/>
              </w:rPr>
              <w:t xml:space="preserve"> </w:t>
            </w:r>
            <w:r w:rsidRPr="00473F64">
              <w:rPr>
                <w:b/>
                <w:sz w:val="20"/>
              </w:rPr>
              <w:t>Görevimi</w:t>
            </w:r>
            <w:r w:rsidRPr="00473F64">
              <w:rPr>
                <w:b/>
                <w:spacing w:val="-4"/>
                <w:sz w:val="20"/>
              </w:rPr>
              <w:t xml:space="preserve"> </w:t>
            </w:r>
            <w:r w:rsidRPr="00473F64">
              <w:rPr>
                <w:b/>
                <w:sz w:val="20"/>
              </w:rPr>
              <w:t>burada</w:t>
            </w:r>
            <w:r w:rsidRPr="00473F64">
              <w:rPr>
                <w:b/>
                <w:spacing w:val="-4"/>
                <w:sz w:val="20"/>
              </w:rPr>
              <w:t xml:space="preserve"> </w:t>
            </w:r>
            <w:r w:rsidRPr="00473F64">
              <w:rPr>
                <w:b/>
                <w:sz w:val="20"/>
              </w:rPr>
              <w:t>belirtilen</w:t>
            </w:r>
            <w:r w:rsidRPr="00473F64">
              <w:rPr>
                <w:b/>
                <w:spacing w:val="-4"/>
                <w:sz w:val="20"/>
              </w:rPr>
              <w:t xml:space="preserve"> </w:t>
            </w:r>
            <w:r w:rsidRPr="00473F64">
              <w:rPr>
                <w:b/>
                <w:sz w:val="20"/>
              </w:rPr>
              <w:t>kapsamda</w:t>
            </w:r>
            <w:r w:rsidRPr="00473F64">
              <w:rPr>
                <w:b/>
                <w:spacing w:val="-4"/>
                <w:sz w:val="20"/>
              </w:rPr>
              <w:t xml:space="preserve"> </w:t>
            </w:r>
            <w:r w:rsidRPr="00473F64">
              <w:rPr>
                <w:b/>
                <w:sz w:val="20"/>
              </w:rPr>
              <w:t>yerine</w:t>
            </w:r>
            <w:r w:rsidRPr="00473F64">
              <w:rPr>
                <w:b/>
                <w:spacing w:val="-4"/>
                <w:sz w:val="20"/>
              </w:rPr>
              <w:t xml:space="preserve"> </w:t>
            </w:r>
            <w:r w:rsidRPr="00473F64">
              <w:rPr>
                <w:b/>
                <w:sz w:val="20"/>
              </w:rPr>
              <w:t>getirmeyi</w:t>
            </w:r>
            <w:r w:rsidRPr="00473F64">
              <w:rPr>
                <w:b/>
                <w:spacing w:val="-4"/>
                <w:sz w:val="20"/>
              </w:rPr>
              <w:t xml:space="preserve"> </w:t>
            </w:r>
            <w:r w:rsidRPr="00473F64">
              <w:rPr>
                <w:b/>
                <w:sz w:val="20"/>
              </w:rPr>
              <w:t xml:space="preserve">kabul </w:t>
            </w:r>
            <w:r w:rsidRPr="00473F64">
              <w:rPr>
                <w:b/>
                <w:spacing w:val="-2"/>
                <w:sz w:val="20"/>
              </w:rPr>
              <w:t>ediyorum.</w:t>
            </w:r>
          </w:p>
          <w:p w14:paraId="5A680E74" w14:textId="77777777" w:rsidR="00CE195C" w:rsidRPr="00473F64" w:rsidRDefault="00000000">
            <w:pPr>
              <w:pStyle w:val="TableParagraph"/>
              <w:spacing w:before="2" w:line="210" w:lineRule="exact"/>
              <w:ind w:left="123" w:right="113"/>
              <w:jc w:val="center"/>
              <w:rPr>
                <w:b/>
                <w:sz w:val="20"/>
              </w:rPr>
            </w:pPr>
            <w:r w:rsidRPr="00473F64">
              <w:rPr>
                <w:b/>
                <w:spacing w:val="-2"/>
                <w:sz w:val="20"/>
              </w:rPr>
              <w:t>…/…/20..</w:t>
            </w:r>
          </w:p>
        </w:tc>
      </w:tr>
      <w:tr w:rsidR="00CE195C" w:rsidRPr="00473F64" w14:paraId="21C57F29" w14:textId="77777777">
        <w:trPr>
          <w:trHeight w:val="463"/>
        </w:trPr>
        <w:tc>
          <w:tcPr>
            <w:tcW w:w="1276" w:type="dxa"/>
          </w:tcPr>
          <w:p w14:paraId="334C0C99" w14:textId="77777777" w:rsidR="00CE195C" w:rsidRPr="00473F64" w:rsidRDefault="00000000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473F64">
              <w:rPr>
                <w:b/>
                <w:spacing w:val="-2"/>
                <w:sz w:val="20"/>
              </w:rPr>
              <w:t>Unvanı</w:t>
            </w:r>
            <w:r w:rsidRPr="00473F64">
              <w:rPr>
                <w:b/>
                <w:spacing w:val="40"/>
                <w:sz w:val="20"/>
              </w:rPr>
              <w:t xml:space="preserve"> </w:t>
            </w:r>
            <w:r w:rsidRPr="00473F64">
              <w:rPr>
                <w:b/>
                <w:sz w:val="20"/>
              </w:rPr>
              <w:t>Adı</w:t>
            </w:r>
            <w:r w:rsidRPr="00473F64">
              <w:rPr>
                <w:b/>
                <w:spacing w:val="-13"/>
                <w:sz w:val="20"/>
              </w:rPr>
              <w:t xml:space="preserve"> </w:t>
            </w:r>
            <w:r w:rsidRPr="00473F64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078C090D" w14:textId="4020C630" w:rsidR="00CE195C" w:rsidRPr="00473F64" w:rsidRDefault="00473F64">
            <w:pPr>
              <w:pStyle w:val="TableParagraph"/>
              <w:rPr>
                <w:b/>
                <w:bCs/>
                <w:sz w:val="18"/>
              </w:rPr>
            </w:pPr>
            <w:r w:rsidRPr="00473F64">
              <w:rPr>
                <w:b/>
                <w:bCs/>
                <w:sz w:val="18"/>
              </w:rPr>
              <w:t xml:space="preserve">                          </w:t>
            </w:r>
          </w:p>
        </w:tc>
        <w:tc>
          <w:tcPr>
            <w:tcW w:w="3403" w:type="dxa"/>
          </w:tcPr>
          <w:p w14:paraId="2243E56E" w14:textId="77777777" w:rsidR="00CE195C" w:rsidRPr="00473F64" w:rsidRDefault="00000000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473F64">
              <w:rPr>
                <w:b/>
                <w:spacing w:val="-4"/>
                <w:sz w:val="20"/>
              </w:rPr>
              <w:t>İmza</w:t>
            </w:r>
          </w:p>
        </w:tc>
      </w:tr>
      <w:tr w:rsidR="00CE195C" w:rsidRPr="00473F64" w14:paraId="52558BFC" w14:textId="77777777">
        <w:trPr>
          <w:trHeight w:val="232"/>
        </w:trPr>
        <w:tc>
          <w:tcPr>
            <w:tcW w:w="10207" w:type="dxa"/>
            <w:gridSpan w:val="4"/>
          </w:tcPr>
          <w:p w14:paraId="30AC0556" w14:textId="77777777" w:rsidR="00CE195C" w:rsidRPr="00473F64" w:rsidRDefault="00000000">
            <w:pPr>
              <w:pStyle w:val="TableParagraph"/>
              <w:spacing w:before="2" w:line="210" w:lineRule="exact"/>
              <w:ind w:left="123" w:right="113"/>
              <w:jc w:val="center"/>
              <w:rPr>
                <w:b/>
                <w:sz w:val="20"/>
              </w:rPr>
            </w:pPr>
            <w:r w:rsidRPr="00473F64">
              <w:rPr>
                <w:b/>
                <w:spacing w:val="-2"/>
                <w:sz w:val="20"/>
              </w:rPr>
              <w:t>ONAYLAYAN</w:t>
            </w:r>
          </w:p>
        </w:tc>
      </w:tr>
      <w:tr w:rsidR="00CE195C" w:rsidRPr="00473F64" w14:paraId="4FE03283" w14:textId="77777777">
        <w:trPr>
          <w:trHeight w:val="464"/>
        </w:trPr>
        <w:tc>
          <w:tcPr>
            <w:tcW w:w="1276" w:type="dxa"/>
          </w:tcPr>
          <w:p w14:paraId="36E810EC" w14:textId="77777777" w:rsidR="00CE195C" w:rsidRPr="00473F64" w:rsidRDefault="00000000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473F64">
              <w:rPr>
                <w:b/>
                <w:spacing w:val="-2"/>
                <w:sz w:val="20"/>
              </w:rPr>
              <w:t>1.Amir</w:t>
            </w:r>
            <w:r w:rsidRPr="00473F64">
              <w:rPr>
                <w:b/>
                <w:spacing w:val="40"/>
                <w:sz w:val="20"/>
              </w:rPr>
              <w:t xml:space="preserve"> </w:t>
            </w:r>
            <w:r w:rsidRPr="00473F64">
              <w:rPr>
                <w:b/>
                <w:sz w:val="20"/>
              </w:rPr>
              <w:t>Adı</w:t>
            </w:r>
            <w:r w:rsidRPr="00473F64">
              <w:rPr>
                <w:b/>
                <w:spacing w:val="-13"/>
                <w:sz w:val="20"/>
              </w:rPr>
              <w:t xml:space="preserve"> </w:t>
            </w:r>
            <w:r w:rsidRPr="00473F64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7FDE076C" w14:textId="445FF11C" w:rsidR="00CE195C" w:rsidRPr="00473F64" w:rsidRDefault="00473F64">
            <w:pPr>
              <w:pStyle w:val="TableParagraph"/>
              <w:rPr>
                <w:b/>
                <w:bCs/>
                <w:sz w:val="18"/>
              </w:rPr>
            </w:pPr>
            <w:r w:rsidRPr="00473F64">
              <w:rPr>
                <w:sz w:val="18"/>
              </w:rPr>
              <w:t xml:space="preserve">                         </w:t>
            </w:r>
          </w:p>
        </w:tc>
        <w:tc>
          <w:tcPr>
            <w:tcW w:w="3403" w:type="dxa"/>
          </w:tcPr>
          <w:p w14:paraId="03CFA456" w14:textId="77777777" w:rsidR="00CE195C" w:rsidRPr="00473F64" w:rsidRDefault="00000000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473F64">
              <w:rPr>
                <w:b/>
                <w:spacing w:val="-4"/>
                <w:sz w:val="20"/>
              </w:rPr>
              <w:t>İmza</w:t>
            </w:r>
          </w:p>
        </w:tc>
      </w:tr>
      <w:tr w:rsidR="00CE195C" w:rsidRPr="00473F64" w14:paraId="2BDEB54B" w14:textId="77777777">
        <w:trPr>
          <w:trHeight w:val="463"/>
        </w:trPr>
        <w:tc>
          <w:tcPr>
            <w:tcW w:w="1276" w:type="dxa"/>
          </w:tcPr>
          <w:p w14:paraId="66FE9910" w14:textId="77777777" w:rsidR="00CE195C" w:rsidRPr="00473F64" w:rsidRDefault="00000000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473F64">
              <w:rPr>
                <w:b/>
                <w:spacing w:val="-2"/>
                <w:sz w:val="20"/>
              </w:rPr>
              <w:t>2.Amir</w:t>
            </w:r>
            <w:r w:rsidRPr="00473F64">
              <w:rPr>
                <w:b/>
                <w:spacing w:val="40"/>
                <w:sz w:val="20"/>
              </w:rPr>
              <w:t xml:space="preserve"> </w:t>
            </w:r>
            <w:r w:rsidRPr="00473F64">
              <w:rPr>
                <w:b/>
                <w:sz w:val="20"/>
              </w:rPr>
              <w:t>Adı</w:t>
            </w:r>
            <w:r w:rsidRPr="00473F64">
              <w:rPr>
                <w:b/>
                <w:spacing w:val="-13"/>
                <w:sz w:val="20"/>
              </w:rPr>
              <w:t xml:space="preserve"> </w:t>
            </w:r>
            <w:r w:rsidRPr="00473F64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5042F3F9" w14:textId="2FB19890" w:rsidR="00CE195C" w:rsidRPr="00473F64" w:rsidRDefault="00473F64">
            <w:pPr>
              <w:pStyle w:val="TableParagraph"/>
              <w:rPr>
                <w:b/>
                <w:bCs/>
                <w:sz w:val="18"/>
              </w:rPr>
            </w:pPr>
            <w:r w:rsidRPr="00473F64">
              <w:rPr>
                <w:b/>
                <w:bCs/>
                <w:sz w:val="18"/>
              </w:rPr>
              <w:t xml:space="preserve">                        </w:t>
            </w:r>
          </w:p>
        </w:tc>
        <w:tc>
          <w:tcPr>
            <w:tcW w:w="3403" w:type="dxa"/>
          </w:tcPr>
          <w:p w14:paraId="33966648" w14:textId="77777777" w:rsidR="00CE195C" w:rsidRPr="00473F64" w:rsidRDefault="00000000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473F64">
              <w:rPr>
                <w:b/>
                <w:spacing w:val="-4"/>
                <w:sz w:val="20"/>
              </w:rPr>
              <w:t>İmza</w:t>
            </w:r>
          </w:p>
        </w:tc>
      </w:tr>
    </w:tbl>
    <w:p w14:paraId="19DDCF9F" w14:textId="77777777" w:rsidR="00CE195C" w:rsidRDefault="00CE195C">
      <w:pPr>
        <w:pStyle w:val="GvdeMetni"/>
        <w:spacing w:before="99"/>
        <w:rPr>
          <w:b w:val="0"/>
        </w:rPr>
      </w:pPr>
    </w:p>
    <w:p w14:paraId="6D72C447" w14:textId="77777777" w:rsidR="00CE195C" w:rsidRDefault="00000000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 xml:space="preserve">İdari Birimlerde: </w:t>
      </w:r>
      <w:r>
        <w:rPr>
          <w:sz w:val="16"/>
        </w:rPr>
        <w:t>1.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Amir Şube Müdürü , 2.Amir Daire </w:t>
      </w:r>
      <w:r>
        <w:rPr>
          <w:spacing w:val="-2"/>
          <w:sz w:val="16"/>
        </w:rPr>
        <w:t>Başkanı</w:t>
      </w:r>
    </w:p>
    <w:p w14:paraId="66E0B680" w14:textId="77777777" w:rsidR="00CE195C" w:rsidRDefault="00000000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>Akademik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Birimlerde: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1.</w:t>
      </w:r>
      <w:r>
        <w:rPr>
          <w:spacing w:val="-10"/>
          <w:sz w:val="16"/>
        </w:rPr>
        <w:t xml:space="preserve"> </w:t>
      </w:r>
      <w:r>
        <w:rPr>
          <w:sz w:val="16"/>
        </w:rPr>
        <w:t>Amir</w:t>
      </w:r>
      <w:r>
        <w:rPr>
          <w:spacing w:val="-1"/>
          <w:sz w:val="16"/>
        </w:rPr>
        <w:t xml:space="preserve"> </w:t>
      </w:r>
      <w:r>
        <w:rPr>
          <w:sz w:val="16"/>
        </w:rPr>
        <w:t>Sekreter,</w:t>
      </w:r>
      <w:r>
        <w:rPr>
          <w:spacing w:val="-1"/>
          <w:sz w:val="16"/>
        </w:rPr>
        <w:t xml:space="preserve"> </w:t>
      </w:r>
      <w:r>
        <w:rPr>
          <w:sz w:val="16"/>
        </w:rPr>
        <w:t>2.Amir</w:t>
      </w:r>
      <w:r>
        <w:rPr>
          <w:spacing w:val="-1"/>
          <w:sz w:val="16"/>
        </w:rPr>
        <w:t xml:space="preserve"> </w:t>
      </w:r>
      <w:r>
        <w:rPr>
          <w:sz w:val="16"/>
        </w:rPr>
        <w:t>Müdür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Dekan</w:t>
      </w:r>
    </w:p>
    <w:p w14:paraId="55C63D1E" w14:textId="77777777" w:rsidR="00CE195C" w:rsidRDefault="00000000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>Koordinatörlükler ve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 xml:space="preserve">Araştırma ve Uygulama Merkezleri: </w:t>
      </w:r>
      <w:r>
        <w:rPr>
          <w:sz w:val="16"/>
        </w:rPr>
        <w:t>1.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Amir Koordinatör / </w:t>
      </w:r>
      <w:r>
        <w:rPr>
          <w:spacing w:val="-2"/>
          <w:sz w:val="16"/>
        </w:rPr>
        <w:t>Müdür</w:t>
      </w:r>
    </w:p>
    <w:p w14:paraId="312381F7" w14:textId="77777777" w:rsidR="00CE195C" w:rsidRDefault="00CE195C">
      <w:pPr>
        <w:pStyle w:val="GvdeMetni"/>
        <w:rPr>
          <w:rFonts w:ascii="Arial"/>
          <w:b w:val="0"/>
        </w:rPr>
      </w:pPr>
    </w:p>
    <w:p w14:paraId="3A3DA0F2" w14:textId="77777777" w:rsidR="00CE195C" w:rsidRDefault="00CE195C">
      <w:pPr>
        <w:pStyle w:val="GvdeMetni"/>
        <w:spacing w:before="166"/>
        <w:rPr>
          <w:rFonts w:ascii="Arial"/>
          <w:b w:val="0"/>
        </w:rPr>
      </w:pPr>
    </w:p>
    <w:p w14:paraId="695430F0" w14:textId="77777777" w:rsidR="00CE195C" w:rsidRDefault="00000000">
      <w:pPr>
        <w:pStyle w:val="GvdeMetni"/>
        <w:ind w:left="260"/>
      </w:pPr>
      <w:r>
        <w:t>Not:</w:t>
      </w:r>
      <w:r>
        <w:rPr>
          <w:spacing w:val="-2"/>
        </w:rPr>
        <w:t xml:space="preserve"> </w:t>
      </w:r>
      <w:r>
        <w:t>Bu formun ıslak imzalı bir</w:t>
      </w:r>
      <w:r>
        <w:rPr>
          <w:spacing w:val="-3"/>
        </w:rPr>
        <w:t xml:space="preserve"> </w:t>
      </w:r>
      <w:r>
        <w:t xml:space="preserve">nüshası Kalite Koordinatörlüğüne </w:t>
      </w:r>
      <w:r>
        <w:rPr>
          <w:spacing w:val="-2"/>
        </w:rPr>
        <w:t>gönderilecektir.</w:t>
      </w:r>
    </w:p>
    <w:sectPr w:rsidR="00CE195C">
      <w:type w:val="continuous"/>
      <w:pgSz w:w="11900" w:h="16840"/>
      <w:pgMar w:top="680" w:right="580" w:bottom="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210F8"/>
    <w:multiLevelType w:val="hybridMultilevel"/>
    <w:tmpl w:val="442A64BE"/>
    <w:lvl w:ilvl="0" w:tplc="53B4B76C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41826B54">
      <w:numFmt w:val="bullet"/>
      <w:lvlText w:val="•"/>
      <w:lvlJc w:val="left"/>
      <w:pPr>
        <w:ind w:left="1612" w:hanging="360"/>
      </w:pPr>
      <w:rPr>
        <w:rFonts w:hint="default"/>
        <w:lang w:val="tr-TR" w:eastAsia="en-US" w:bidi="ar-SA"/>
      </w:rPr>
    </w:lvl>
    <w:lvl w:ilvl="2" w:tplc="D45417C4">
      <w:numFmt w:val="bullet"/>
      <w:lvlText w:val="•"/>
      <w:lvlJc w:val="left"/>
      <w:pPr>
        <w:ind w:left="2604" w:hanging="360"/>
      </w:pPr>
      <w:rPr>
        <w:rFonts w:hint="default"/>
        <w:lang w:val="tr-TR" w:eastAsia="en-US" w:bidi="ar-SA"/>
      </w:rPr>
    </w:lvl>
    <w:lvl w:ilvl="3" w:tplc="F806B4C2">
      <w:numFmt w:val="bullet"/>
      <w:lvlText w:val="•"/>
      <w:lvlJc w:val="left"/>
      <w:pPr>
        <w:ind w:left="3596" w:hanging="360"/>
      </w:pPr>
      <w:rPr>
        <w:rFonts w:hint="default"/>
        <w:lang w:val="tr-TR" w:eastAsia="en-US" w:bidi="ar-SA"/>
      </w:rPr>
    </w:lvl>
    <w:lvl w:ilvl="4" w:tplc="1AFEF2CC">
      <w:numFmt w:val="bullet"/>
      <w:lvlText w:val="•"/>
      <w:lvlJc w:val="left"/>
      <w:pPr>
        <w:ind w:left="4588" w:hanging="360"/>
      </w:pPr>
      <w:rPr>
        <w:rFonts w:hint="default"/>
        <w:lang w:val="tr-TR" w:eastAsia="en-US" w:bidi="ar-SA"/>
      </w:rPr>
    </w:lvl>
    <w:lvl w:ilvl="5" w:tplc="1676088A">
      <w:numFmt w:val="bullet"/>
      <w:lvlText w:val="•"/>
      <w:lvlJc w:val="left"/>
      <w:pPr>
        <w:ind w:left="5580" w:hanging="360"/>
      </w:pPr>
      <w:rPr>
        <w:rFonts w:hint="default"/>
        <w:lang w:val="tr-TR" w:eastAsia="en-US" w:bidi="ar-SA"/>
      </w:rPr>
    </w:lvl>
    <w:lvl w:ilvl="6" w:tplc="CFC412DE">
      <w:numFmt w:val="bullet"/>
      <w:lvlText w:val="•"/>
      <w:lvlJc w:val="left"/>
      <w:pPr>
        <w:ind w:left="6572" w:hanging="360"/>
      </w:pPr>
      <w:rPr>
        <w:rFonts w:hint="default"/>
        <w:lang w:val="tr-TR" w:eastAsia="en-US" w:bidi="ar-SA"/>
      </w:rPr>
    </w:lvl>
    <w:lvl w:ilvl="7" w:tplc="11125D78">
      <w:numFmt w:val="bullet"/>
      <w:lvlText w:val="•"/>
      <w:lvlJc w:val="left"/>
      <w:pPr>
        <w:ind w:left="7564" w:hanging="360"/>
      </w:pPr>
      <w:rPr>
        <w:rFonts w:hint="default"/>
        <w:lang w:val="tr-TR" w:eastAsia="en-US" w:bidi="ar-SA"/>
      </w:rPr>
    </w:lvl>
    <w:lvl w:ilvl="8" w:tplc="58DA21B4">
      <w:numFmt w:val="bullet"/>
      <w:lvlText w:val="•"/>
      <w:lvlJc w:val="left"/>
      <w:pPr>
        <w:ind w:left="8556" w:hanging="360"/>
      </w:pPr>
      <w:rPr>
        <w:rFonts w:hint="default"/>
        <w:lang w:val="tr-TR" w:eastAsia="en-US" w:bidi="ar-SA"/>
      </w:rPr>
    </w:lvl>
  </w:abstractNum>
  <w:num w:numId="1" w16cid:durableId="26996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195C"/>
    <w:rsid w:val="000E0B2C"/>
    <w:rsid w:val="002E5300"/>
    <w:rsid w:val="00473F64"/>
    <w:rsid w:val="008D1A64"/>
    <w:rsid w:val="00CE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842A"/>
  <w15:docId w15:val="{A64DA4AA-46CD-44EF-A9B5-9B36918E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619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3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Ekrem Akbulut</cp:lastModifiedBy>
  <cp:revision>4</cp:revision>
  <dcterms:created xsi:type="dcterms:W3CDTF">2024-03-22T07:14:00Z</dcterms:created>
  <dcterms:modified xsi:type="dcterms:W3CDTF">2024-05-03T10:52:00Z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2024-03-22T00:00:00Z</vt:filetime>
  </property>
  <property fmtid="{D5CDD505-2E9C-101B-9397-08002B2CF9AE}" pid="3" name="Producer">
    <vt:lpwstr>3-Heights(TM) PDF Security Shell 4.8.25.2 (http://www.pdf-tools.com)</vt:lpwstr>
  </property>
</Properties>
</file>